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College &amp; Career Readiness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courteous regard for people's 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express strong disapproval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someone who makes decisions to solve problems and uses resources to achieve specific goal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Job, industry, and occupation types within each of the 16 career clusters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characterized by propriety and dignity and good taste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insufficient quantity or number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Document that you use to set goals for the things you want to accomplish while you are in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Activities such as athletic teams, clubs, and career student organizations. Personal academic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make weak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: study of the way people use resources to achiever their needs and wants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Someone who leaves school without receiving a diploma</w:t>
            </w:r>
          </w:p>
        </w:tc>
      </w:tr>
    </w:tbl>
    <w:p>
      <w:pPr>
        <w:pStyle w:val="WordBankMedium"/>
      </w:pPr>
      <w:r>
        <w:t xml:space="preserve">   dearth    </w:t>
      </w:r>
      <w:r>
        <w:t xml:space="preserve">   debilitate     </w:t>
      </w:r>
      <w:r>
        <w:t xml:space="preserve">   decorous     </w:t>
      </w:r>
      <w:r>
        <w:t xml:space="preserve">   decry     </w:t>
      </w:r>
      <w:r>
        <w:t xml:space="preserve">   deference    </w:t>
      </w:r>
      <w:r>
        <w:t xml:space="preserve">   Pathway     </w:t>
      </w:r>
      <w:r>
        <w:t xml:space="preserve">   Economics    </w:t>
      </w:r>
      <w:r>
        <w:t xml:space="preserve">   Manager    </w:t>
      </w:r>
      <w:r>
        <w:t xml:space="preserve">   Dropout    </w:t>
      </w:r>
      <w:r>
        <w:t xml:space="preserve">   Co-curricular    </w:t>
      </w:r>
      <w:r>
        <w:t xml:space="preserve">   Personal academic plan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&amp; Career Readiness 2</dc:title>
  <dcterms:created xsi:type="dcterms:W3CDTF">2021-10-11T04:19:26Z</dcterms:created>
  <dcterms:modified xsi:type="dcterms:W3CDTF">2021-10-11T04:19:26Z</dcterms:modified>
</cp:coreProperties>
</file>