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Collision Repair Word Scramble</w:t>
      </w:r>
    </w:p>
    <w:p>
      <w:pPr>
        <w:pStyle w:val="Questions"/>
      </w:pPr>
      <w:r>
        <w:t xml:space="preserve">1. APTNI GNU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RERMPI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OYDB LLFERI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ULAD CONATI ARESDN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TTINGEASIM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NRAIEUSNC UJDRSAET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NDNAIGS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KISNGMA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INDACETC OPERTR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FCEA DILHSE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ARE GPUSL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TSYFEA GASESSL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HLROSPEYA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IOCSNLILO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OEPWR OLSOT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RSHMAME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YDLOL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TSEKOC CERTHTA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ETITBRJGU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DUTS UNG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Paint Gun    </w:t>
      </w:r>
      <w:r>
        <w:t xml:space="preserve">   Primer    </w:t>
      </w:r>
      <w:r>
        <w:t xml:space="preserve">   Body Filler    </w:t>
      </w:r>
      <w:r>
        <w:t xml:space="preserve">   Dual Action Sander    </w:t>
      </w:r>
      <w:r>
        <w:t xml:space="preserve">   Estimating    </w:t>
      </w:r>
      <w:r>
        <w:t xml:space="preserve">   Insurance Adjuster    </w:t>
      </w:r>
      <w:r>
        <w:t xml:space="preserve">   Sanding     </w:t>
      </w:r>
      <w:r>
        <w:t xml:space="preserve">   Masking    </w:t>
      </w:r>
      <w:r>
        <w:t xml:space="preserve">   Accident Report    </w:t>
      </w:r>
      <w:r>
        <w:t xml:space="preserve">   Face Shield    </w:t>
      </w:r>
      <w:r>
        <w:t xml:space="preserve">   Ear plugs    </w:t>
      </w:r>
      <w:r>
        <w:t xml:space="preserve">   Safety Glasses    </w:t>
      </w:r>
      <w:r>
        <w:t xml:space="preserve">   Horseplay    </w:t>
      </w:r>
      <w:r>
        <w:t xml:space="preserve">   Collision    </w:t>
      </w:r>
      <w:r>
        <w:t xml:space="preserve">   Power Tools    </w:t>
      </w:r>
      <w:r>
        <w:t xml:space="preserve">   Hammers    </w:t>
      </w:r>
      <w:r>
        <w:t xml:space="preserve">   Dolly    </w:t>
      </w:r>
      <w:r>
        <w:t xml:space="preserve">   Socket Ratchet    </w:t>
      </w:r>
      <w:r>
        <w:t xml:space="preserve">   Jitterbug    </w:t>
      </w:r>
      <w:r>
        <w:t xml:space="preserve">   Stud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Collision Repair Word Scramble</dc:title>
  <dcterms:created xsi:type="dcterms:W3CDTF">2021-10-11T04:20:41Z</dcterms:created>
  <dcterms:modified xsi:type="dcterms:W3CDTF">2021-10-11T04:20:41Z</dcterms:modified>
</cp:coreProperties>
</file>