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Colombie Brittanique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ruée vers l'or    </w:t>
      </w:r>
      <w:r>
        <w:t xml:space="preserve">   aboriginals    </w:t>
      </w:r>
      <w:r>
        <w:t xml:space="preserve">   chinois    </w:t>
      </w:r>
      <w:r>
        <w:t xml:space="preserve">   Chemin de fer    </w:t>
      </w:r>
      <w:r>
        <w:t xml:space="preserve">   guerres    </w:t>
      </w:r>
      <w:r>
        <w:t xml:space="preserve">   premier ministre    </w:t>
      </w:r>
      <w:r>
        <w:t xml:space="preserve">   Confédération    </w:t>
      </w:r>
      <w:r>
        <w:t xml:space="preserve">   Victoria    </w:t>
      </w:r>
      <w:r>
        <w:t xml:space="preserve">   cote ouest    </w:t>
      </w:r>
      <w:r>
        <w:t xml:space="preserve">   Alexander Mackenzie    </w:t>
      </w:r>
      <w:r>
        <w:t xml:space="preserve">   Colombie britannique    </w:t>
      </w:r>
      <w:r>
        <w:t xml:space="preserve">   Fredrik seymour    </w:t>
      </w:r>
      <w:r>
        <w:t xml:space="preserve">   John A Macdonald    </w:t>
      </w:r>
      <w:r>
        <w:t xml:space="preserve">   Armoire de cosmos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Colombie Brittanique</dc:title>
  <dcterms:created xsi:type="dcterms:W3CDTF">2021-10-11T04:20:13Z</dcterms:created>
  <dcterms:modified xsi:type="dcterms:W3CDTF">2021-10-11T04:20:13Z</dcterms:modified>
</cp:coreProperties>
</file>