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Colonial Carpenters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AUGER    </w:t>
      </w:r>
      <w:r>
        <w:t xml:space="preserve">   CARPENTER    </w:t>
      </w:r>
      <w:r>
        <w:t xml:space="preserve">   CHESTNUT    </w:t>
      </w:r>
      <w:r>
        <w:t xml:space="preserve">   CHISEL    </w:t>
      </w:r>
      <w:r>
        <w:t xml:space="preserve">   COLONIAL    </w:t>
      </w:r>
      <w:r>
        <w:t xml:space="preserve">   FURNITURE    </w:t>
      </w:r>
      <w:r>
        <w:t xml:space="preserve">   HAMMER    </w:t>
      </w:r>
      <w:r>
        <w:t xml:space="preserve">   JOINTS    </w:t>
      </w:r>
      <w:r>
        <w:t xml:space="preserve">   LATHE    </w:t>
      </w:r>
      <w:r>
        <w:t xml:space="preserve">   MAPLE    </w:t>
      </w:r>
      <w:r>
        <w:t xml:space="preserve">   PINE    </w:t>
      </w:r>
      <w:r>
        <w:t xml:space="preserve">   WALNUT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Carpenters</dc:title>
  <dcterms:created xsi:type="dcterms:W3CDTF">2021-10-11T04:20:27Z</dcterms:created>
  <dcterms:modified xsi:type="dcterms:W3CDTF">2021-10-11T04:20:27Z</dcterms:modified>
</cp:coreProperties>
</file>