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doctor    </w:t>
      </w:r>
      <w:r>
        <w:t xml:space="preserve">   rosewater    </w:t>
      </w:r>
      <w:r>
        <w:t xml:space="preserve">   humor    </w:t>
      </w:r>
      <w:r>
        <w:t xml:space="preserve">   sassafras    </w:t>
      </w:r>
      <w:r>
        <w:t xml:space="preserve">   lavender    </w:t>
      </w:r>
      <w:r>
        <w:t xml:space="preserve">   hugh    </w:t>
      </w:r>
      <w:r>
        <w:t xml:space="preserve">   mercer    </w:t>
      </w:r>
      <w:r>
        <w:t xml:space="preserve">   apothecary    </w:t>
      </w:r>
      <w:r>
        <w:t xml:space="preserve">   filter    </w:t>
      </w:r>
      <w:r>
        <w:t xml:space="preserve">   water    </w:t>
      </w:r>
      <w:r>
        <w:t xml:space="preserve">   leech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Medicine</dc:title>
  <dcterms:created xsi:type="dcterms:W3CDTF">2021-10-11T04:21:30Z</dcterms:created>
  <dcterms:modified xsi:type="dcterms:W3CDTF">2021-10-11T04:21:30Z</dcterms:modified>
</cp:coreProperties>
</file>