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Quartering    </w:t>
      </w:r>
      <w:r>
        <w:t xml:space="preserve">   Consent    </w:t>
      </w:r>
      <w:r>
        <w:t xml:space="preserve">   Virginia    </w:t>
      </w:r>
      <w:r>
        <w:t xml:space="preserve">   Tea Act    </w:t>
      </w:r>
      <w:r>
        <w:t xml:space="preserve">   Pennsylvania    </w:t>
      </w:r>
      <w:r>
        <w:t xml:space="preserve">   Massachusetts    </w:t>
      </w:r>
      <w:r>
        <w:t xml:space="preserve">   America    </w:t>
      </w:r>
      <w:r>
        <w:t xml:space="preserve">   Patriots    </w:t>
      </w:r>
      <w:r>
        <w:t xml:space="preserve">   Declaratory    </w:t>
      </w:r>
      <w:r>
        <w:t xml:space="preserve">   Representation    </w:t>
      </w:r>
      <w:r>
        <w:t xml:space="preserve">   North Carolina    </w:t>
      </w:r>
      <w:r>
        <w:t xml:space="preserve">   Delaware    </w:t>
      </w:r>
      <w:r>
        <w:t xml:space="preserve">   Connecticut    </w:t>
      </w:r>
      <w:r>
        <w:t xml:space="preserve">   Great Britain    </w:t>
      </w:r>
      <w:r>
        <w:t xml:space="preserve">   Loyalists    </w:t>
      </w:r>
      <w:r>
        <w:t xml:space="preserve">   Stamp Act    </w:t>
      </w:r>
      <w:r>
        <w:t xml:space="preserve">   Taxation    </w:t>
      </w:r>
      <w:r>
        <w:t xml:space="preserve">   South Carolina    </w:t>
      </w:r>
      <w:r>
        <w:t xml:space="preserve">   Maryland    </w:t>
      </w:r>
      <w:r>
        <w:t xml:space="preserve">   Southern    </w:t>
      </w:r>
      <w:r>
        <w:t xml:space="preserve">   England    </w:t>
      </w:r>
      <w:r>
        <w:t xml:space="preserve">   Intolerable Act    </w:t>
      </w:r>
      <w:r>
        <w:t xml:space="preserve">   Sugar Act    </w:t>
      </w:r>
      <w:r>
        <w:t xml:space="preserve">   Native Americans    </w:t>
      </w:r>
      <w:r>
        <w:t xml:space="preserve">   Georgia    </w:t>
      </w:r>
      <w:r>
        <w:t xml:space="preserve">   New Hampshire    </w:t>
      </w:r>
      <w:r>
        <w:t xml:space="preserve">   Middle passage    </w:t>
      </w:r>
      <w:r>
        <w:t xml:space="preserve">   East Coast    </w:t>
      </w:r>
      <w:r>
        <w:t xml:space="preserve">   Townshend Act    </w:t>
      </w:r>
      <w:r>
        <w:t xml:space="preserve">   Colonies    </w:t>
      </w:r>
      <w:r>
        <w:t xml:space="preserve">   French and Indian war    </w:t>
      </w:r>
      <w:r>
        <w:t xml:space="preserve">   New York    </w:t>
      </w:r>
      <w:r>
        <w:t xml:space="preserve">   Rhode Island    </w:t>
      </w:r>
      <w:r>
        <w:t xml:space="preserve">   New England    </w:t>
      </w:r>
      <w:r>
        <w:t xml:space="preserve">  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 </dc:title>
  <dcterms:created xsi:type="dcterms:W3CDTF">2021-10-11T04:21:24Z</dcterms:created>
  <dcterms:modified xsi:type="dcterms:W3CDTF">2021-10-11T04:21:24Z</dcterms:modified>
</cp:coreProperties>
</file>