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 blindness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frustrating    </w:t>
      </w:r>
      <w:r>
        <w:t xml:space="preserve">   shaken baby syndrome    </w:t>
      </w:r>
      <w:r>
        <w:t xml:space="preserve">   photopigments    </w:t>
      </w:r>
      <w:r>
        <w:t xml:space="preserve">   retinal cones    </w:t>
      </w:r>
      <w:r>
        <w:t xml:space="preserve">   advantages    </w:t>
      </w:r>
      <w:r>
        <w:t xml:space="preserve">   ishihara color test    </w:t>
      </w:r>
      <w:r>
        <w:t xml:space="preserve">   optic nerves    </w:t>
      </w:r>
      <w:r>
        <w:t xml:space="preserve">   treatment    </w:t>
      </w:r>
      <w:r>
        <w:t xml:space="preserve">   inherited    </w:t>
      </w:r>
      <w:r>
        <w:t xml:space="preserve">   deficiency    </w:t>
      </w:r>
      <w:r>
        <w:t xml:space="preserve">   gray    </w:t>
      </w:r>
      <w:r>
        <w:t xml:space="preserve">   color    </w:t>
      </w:r>
      <w:r>
        <w:t xml:space="preserve">   birth defect    </w:t>
      </w:r>
      <w:r>
        <w:t xml:space="preserve">   disability    </w:t>
      </w:r>
      <w:r>
        <w:t xml:space="preserve">   vision    </w:t>
      </w:r>
      <w:r>
        <w:t xml:space="preserve">   eyes    </w:t>
      </w:r>
      <w:r>
        <w:t xml:space="preserve">   colorblindness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blindness</dc:title>
  <dcterms:created xsi:type="dcterms:W3CDTF">2021-10-11T04:21:20Z</dcterms:created>
  <dcterms:modified xsi:type="dcterms:W3CDTF">2021-10-11T04:21:20Z</dcterms:modified>
</cp:coreProperties>
</file>