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Patrick Caulfield    </w:t>
      </w:r>
      <w:r>
        <w:t xml:space="preserve">   mixing    </w:t>
      </w:r>
      <w:r>
        <w:t xml:space="preserve">   flat    </w:t>
      </w:r>
      <w:r>
        <w:t xml:space="preserve">   orange    </w:t>
      </w:r>
      <w:r>
        <w:t xml:space="preserve">   purple    </w:t>
      </w:r>
      <w:r>
        <w:t xml:space="preserve">   green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  <w:r>
        <w:t xml:space="preserve">   Colour wheel    </w:t>
      </w:r>
      <w:r>
        <w:t xml:space="preserve">   Secondary    </w:t>
      </w:r>
      <w:r>
        <w:t xml:space="preserve">   Primary    </w:t>
      </w:r>
      <w:r>
        <w:t xml:space="preserve">   complementary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</dc:title>
  <dcterms:created xsi:type="dcterms:W3CDTF">2021-10-11T04:23:08Z</dcterms:created>
  <dcterms:modified xsi:type="dcterms:W3CDTF">2021-10-11T04:23:08Z</dcterms:modified>
</cp:coreProperties>
</file>