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humour    </w:t>
      </w:r>
      <w:r>
        <w:t xml:space="preserve">   selfdeprecating    </w:t>
      </w:r>
      <w:r>
        <w:t xml:space="preserve">   exaggeration    </w:t>
      </w:r>
      <w:r>
        <w:t xml:space="preserve">   pratfall    </w:t>
      </w:r>
      <w:r>
        <w:t xml:space="preserve">   irony    </w:t>
      </w:r>
      <w:r>
        <w:t xml:space="preserve">   sarcasm    </w:t>
      </w:r>
      <w:r>
        <w:t xml:space="preserve">   hyperbole    </w:t>
      </w:r>
      <w:r>
        <w:t xml:space="preserve">   standup    </w:t>
      </w:r>
      <w:r>
        <w:t xml:space="preserve">   satire    </w:t>
      </w:r>
      <w:r>
        <w:t xml:space="preserve">   Slapstick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Comedy </dc:title>
  <dcterms:created xsi:type="dcterms:W3CDTF">2021-10-11T04:22:52Z</dcterms:created>
  <dcterms:modified xsi:type="dcterms:W3CDTF">2021-10-11T04:22:52Z</dcterms:modified>
</cp:coreProperties>
</file>