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Diagnostic Procedures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Abdominal Ultrasound    </w:t>
      </w:r>
      <w:r>
        <w:t xml:space="preserve">   Angiogram    </w:t>
      </w:r>
      <w:r>
        <w:t xml:space="preserve">   Barium Enema    </w:t>
      </w:r>
      <w:r>
        <w:t xml:space="preserve">   Bronchoscopy    </w:t>
      </w:r>
      <w:r>
        <w:t xml:space="preserve">   Cardiac Catherization    </w:t>
      </w:r>
      <w:r>
        <w:t xml:space="preserve">   ChestXray    </w:t>
      </w:r>
      <w:r>
        <w:t xml:space="preserve">   Colonoscopy    </w:t>
      </w:r>
      <w:r>
        <w:t xml:space="preserve">   Computerized Tomography    </w:t>
      </w:r>
      <w:r>
        <w:t xml:space="preserve">   Echocardiogram    </w:t>
      </w:r>
      <w:r>
        <w:t xml:space="preserve">   EGD    </w:t>
      </w:r>
      <w:r>
        <w:t xml:space="preserve">   Electrocardiogram    </w:t>
      </w:r>
      <w:r>
        <w:t xml:space="preserve">   Electroencephalogram    </w:t>
      </w:r>
      <w:r>
        <w:t xml:space="preserve">   Gallbladder Ultrasound    </w:t>
      </w:r>
      <w:r>
        <w:t xml:space="preserve">   Holter Monitor    </w:t>
      </w:r>
      <w:r>
        <w:t xml:space="preserve">   Intravenous Pyelogram    </w:t>
      </w:r>
      <w:r>
        <w:t xml:space="preserve">   KUB    </w:t>
      </w:r>
      <w:r>
        <w:t xml:space="preserve">   Lumbar puncture    </w:t>
      </w:r>
      <w:r>
        <w:t xml:space="preserve">   magnetic resonance imaging    </w:t>
      </w:r>
      <w:r>
        <w:t xml:space="preserve">   Mammography    </w:t>
      </w:r>
      <w:r>
        <w:t xml:space="preserve">   myleogram    </w:t>
      </w:r>
      <w:r>
        <w:t xml:space="preserve">   PET scan    </w:t>
      </w:r>
      <w:r>
        <w:t xml:space="preserve">   stress test    </w:t>
      </w:r>
      <w:r>
        <w:t xml:space="preserve">   upper GI    </w:t>
      </w:r>
      <w:r>
        <w:t xml:space="preserve">   vaginal 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Diagnostic Procedures</dc:title>
  <dcterms:created xsi:type="dcterms:W3CDTF">2021-10-11T04:25:22Z</dcterms:created>
  <dcterms:modified xsi:type="dcterms:W3CDTF">2021-10-11T04:25:22Z</dcterms:modified>
</cp:coreProperties>
</file>