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Riding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chase    </w:t>
      </w:r>
      <w:r>
        <w:t xml:space="preserve">   singing    </w:t>
      </w:r>
      <w:r>
        <w:t xml:space="preserve">   flag    </w:t>
      </w:r>
      <w:r>
        <w:t xml:space="preserve">   horses    </w:t>
      </w:r>
      <w:r>
        <w:t xml:space="preserve">   roberton    </w:t>
      </w:r>
      <w:r>
        <w:t xml:space="preserve">   colourbussing    </w:t>
      </w:r>
      <w:r>
        <w:t xml:space="preserve">   lassies    </w:t>
      </w:r>
      <w:r>
        <w:t xml:space="preserve">   hut    </w:t>
      </w:r>
      <w:r>
        <w:t xml:space="preserve">   rideouts    </w:t>
      </w:r>
      <w:r>
        <w:t xml:space="preserve">   mosspaul    </w:t>
      </w:r>
      <w:r>
        <w:t xml:space="preserve">   teribus    </w:t>
      </w:r>
      <w:r>
        <w:t xml:space="preserve">   cornet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Riding</dc:title>
  <dcterms:created xsi:type="dcterms:W3CDTF">2021-10-11T04:25:19Z</dcterms:created>
  <dcterms:modified xsi:type="dcterms:W3CDTF">2021-10-11T04:25:19Z</dcterms:modified>
</cp:coreProperties>
</file>