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and Non 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Tetanus    </w:t>
      </w:r>
      <w:r>
        <w:t xml:space="preserve">   Arthritis    </w:t>
      </w:r>
      <w:r>
        <w:t xml:space="preserve">   Asthma    </w:t>
      </w:r>
      <w:r>
        <w:t xml:space="preserve">   Cystic Fibrosis    </w:t>
      </w:r>
      <w:r>
        <w:t xml:space="preserve">   Diabetes    </w:t>
      </w:r>
      <w:r>
        <w:t xml:space="preserve">   Disease    </w:t>
      </w:r>
      <w:r>
        <w:t xml:space="preserve">   Chicken Pox    </w:t>
      </w:r>
      <w:r>
        <w:t xml:space="preserve">   Lyme Disease    </w:t>
      </w:r>
      <w:r>
        <w:t xml:space="preserve">   Influenza    </w:t>
      </w:r>
      <w:r>
        <w:t xml:space="preserve">   Pathogens    </w:t>
      </w:r>
      <w:r>
        <w:t xml:space="preserve">   Infectious    </w:t>
      </w:r>
      <w:r>
        <w:t xml:space="preserve">   Contagious    </w:t>
      </w:r>
      <w:r>
        <w:t xml:space="preserve">   Organism    </w:t>
      </w:r>
      <w:r>
        <w:t xml:space="preserve">   Non Communicable    </w:t>
      </w:r>
      <w:r>
        <w:t xml:space="preserve">   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and Non Communicable Diseases</dc:title>
  <dcterms:created xsi:type="dcterms:W3CDTF">2021-10-28T03:49:59Z</dcterms:created>
  <dcterms:modified xsi:type="dcterms:W3CDTF">2021-10-28T03:49:59Z</dcterms:modified>
</cp:coreProperties>
</file>