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diseases and food-borne illnesses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staphylococcus aureus    </w:t>
      </w:r>
      <w:r>
        <w:t xml:space="preserve">   Salmonella    </w:t>
      </w:r>
      <w:r>
        <w:t xml:space="preserve">   listeria monocytogenes    </w:t>
      </w:r>
      <w:r>
        <w:t xml:space="preserve">   Escherichia coli    </w:t>
      </w:r>
      <w:r>
        <w:t xml:space="preserve">   campylobacter    </w:t>
      </w:r>
      <w:r>
        <w:t xml:space="preserve">   meningitis    </w:t>
      </w:r>
      <w:r>
        <w:t xml:space="preserve">   Colds and flu    </w:t>
      </w:r>
      <w:r>
        <w:t xml:space="preserve">   tuberculosis    </w:t>
      </w:r>
      <w:r>
        <w:t xml:space="preserve">   pertussis    </w:t>
      </w:r>
      <w:r>
        <w:t xml:space="preserve">   Measles    </w:t>
      </w:r>
      <w:r>
        <w:t xml:space="preserve">   Diphtheria    </w:t>
      </w:r>
      <w:r>
        <w:t xml:space="preserve">   food poisoning    </w:t>
      </w:r>
      <w:r>
        <w:t xml:space="preserve">   Mumps    </w:t>
      </w:r>
      <w:r>
        <w:t xml:space="preserve">   Chicken pox    </w:t>
      </w:r>
      <w:r>
        <w:t xml:space="preserve">   Communicable diseases    </w:t>
      </w:r>
      <w:r>
        <w:t xml:space="preserve">   Food borne diseases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 and food-borne illnesses</dc:title>
  <dcterms:created xsi:type="dcterms:W3CDTF">2021-10-11T04:26:42Z</dcterms:created>
  <dcterms:modified xsi:type="dcterms:W3CDTF">2021-10-11T04:26:42Z</dcterms:modified>
</cp:coreProperties>
</file>