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Understanding each other    </w:t>
      </w:r>
      <w:r>
        <w:t xml:space="preserve">   Conversation    </w:t>
      </w:r>
      <w:r>
        <w:t xml:space="preserve">   Negotiating    </w:t>
      </w:r>
      <w:r>
        <w:t xml:space="preserve">   Drawing    </w:t>
      </w:r>
      <w:r>
        <w:t xml:space="preserve">   Mime    </w:t>
      </w:r>
      <w:r>
        <w:t xml:space="preserve">   Sign language    </w:t>
      </w:r>
      <w:r>
        <w:t xml:space="preserve">   Paying attention    </w:t>
      </w:r>
      <w:r>
        <w:t xml:space="preserve">   Listening    </w:t>
      </w:r>
      <w:r>
        <w:t xml:space="preserve">   Speaking    </w:t>
      </w:r>
      <w:r>
        <w:t xml:space="preserve">   Negative body language    </w:t>
      </w:r>
      <w:r>
        <w:t xml:space="preserve">   Positive body language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2021-10-11T04:26:19Z</dcterms:created>
  <dcterms:modified xsi:type="dcterms:W3CDTF">2021-10-11T04:26:19Z</dcterms:modified>
</cp:coreProperties>
</file>