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in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Relatives    </w:t>
      </w:r>
      <w:r>
        <w:t xml:space="preserve">   Interdependent    </w:t>
      </w:r>
      <w:r>
        <w:t xml:space="preserve">   Laissez-faire    </w:t>
      </w:r>
      <w:r>
        <w:t xml:space="preserve">   Protective    </w:t>
      </w:r>
      <w:r>
        <w:t xml:space="preserve">   Pluralistic    </w:t>
      </w:r>
      <w:r>
        <w:t xml:space="preserve">   Consensual    </w:t>
      </w:r>
      <w:r>
        <w:t xml:space="preserve">   Involuntary    </w:t>
      </w:r>
      <w:r>
        <w:t xml:space="preserve">   Family System    </w:t>
      </w:r>
      <w:r>
        <w:t xml:space="preserve">   Conversation orientation    </w:t>
      </w:r>
      <w:r>
        <w:t xml:space="preserve">   Conformity    </w:t>
      </w:r>
      <w:r>
        <w:t xml:space="preserve">   Roles    </w:t>
      </w:r>
      <w:r>
        <w:t xml:space="preserve">   Families    </w:t>
      </w:r>
      <w:r>
        <w:t xml:space="preserve">   Communication    </w:t>
      </w:r>
      <w:r>
        <w:t xml:space="preserve">   Intimacy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in Families</dc:title>
  <dcterms:created xsi:type="dcterms:W3CDTF">2021-10-11T04:26:24Z</dcterms:created>
  <dcterms:modified xsi:type="dcterms:W3CDTF">2021-10-11T04:26:24Z</dcterms:modified>
</cp:coreProperties>
</file>