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Comparative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equivalent    </w:t>
      </w:r>
      <w:r>
        <w:t xml:space="preserve">   but    </w:t>
      </w:r>
      <w:r>
        <w:t xml:space="preserve">   similarly    </w:t>
      </w:r>
      <w:r>
        <w:t xml:space="preserve">   variation    </w:t>
      </w:r>
      <w:r>
        <w:t xml:space="preserve">   corroborate    </w:t>
      </w:r>
      <w:r>
        <w:t xml:space="preserve">   difference    </w:t>
      </w:r>
      <w:r>
        <w:t xml:space="preserve">   likewise    </w:t>
      </w:r>
      <w:r>
        <w:t xml:space="preserve">   as well as    </w:t>
      </w:r>
      <w:r>
        <w:t xml:space="preserve">   contrary    </w:t>
      </w:r>
      <w:r>
        <w:t xml:space="preserve">   opposed    </w:t>
      </w:r>
      <w:r>
        <w:t xml:space="preserve">   although    </w:t>
      </w:r>
      <w:r>
        <w:t xml:space="preserve">   comparable    </w:t>
      </w:r>
      <w:r>
        <w:t xml:space="preserve">   instead    </w:t>
      </w:r>
      <w:r>
        <w:t xml:space="preserve">   like    </w:t>
      </w:r>
      <w:r>
        <w:t xml:space="preserve">   differ    </w:t>
      </w:r>
      <w:r>
        <w:t xml:space="preserve">   however    </w:t>
      </w:r>
      <w:r>
        <w:t xml:space="preserve">   otherwise    </w:t>
      </w:r>
      <w:r>
        <w:t xml:space="preserve">   unlike    </w:t>
      </w:r>
      <w:r>
        <w:t xml:space="preserve">   yet    </w:t>
      </w:r>
      <w:r>
        <w:t xml:space="preserve">   alike    </w:t>
      </w:r>
      <w:r>
        <w:t xml:space="preserve">   related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Comparative Word Search</dc:title>
  <dcterms:created xsi:type="dcterms:W3CDTF">2021-10-11T04:26:31Z</dcterms:created>
  <dcterms:modified xsi:type="dcterms:W3CDTF">2021-10-11T04:26:31Z</dcterms:modified>
</cp:coreProperties>
</file>