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interval    </w:t>
      </w:r>
      <w:r>
        <w:t xml:space="preserve">   reaction time    </w:t>
      </w:r>
      <w:r>
        <w:t xml:space="preserve">   dynamic    </w:t>
      </w:r>
      <w:r>
        <w:t xml:space="preserve">   static    </w:t>
      </w:r>
      <w:r>
        <w:t xml:space="preserve">   coordination    </w:t>
      </w:r>
      <w:r>
        <w:t xml:space="preserve">   balance    </w:t>
      </w:r>
      <w:r>
        <w:t xml:space="preserve">   power    </w:t>
      </w:r>
      <w:r>
        <w:t xml:space="preserve">   strength    </w:t>
      </w:r>
      <w:r>
        <w:t xml:space="preserve">   speed    </w:t>
      </w:r>
      <w:r>
        <w:t xml:space="preserve">   flexibility    </w:t>
      </w:r>
      <w:r>
        <w:t xml:space="preserve">   endurance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2021-10-11T04:29:00Z</dcterms:created>
  <dcterms:modified xsi:type="dcterms:W3CDTF">2021-10-11T04:29:00Z</dcterms:modified>
</cp:coreProperties>
</file>