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Compound Inequalities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Solution Set    </w:t>
      </w:r>
      <w:r>
        <w:t xml:space="preserve">   Solution    </w:t>
      </w:r>
      <w:r>
        <w:t xml:space="preserve">   Three Part Inequality    </w:t>
      </w:r>
      <w:r>
        <w:t xml:space="preserve">   Intersectton    </w:t>
      </w:r>
      <w:r>
        <w:t xml:space="preserve">   Union    </w:t>
      </w:r>
      <w:r>
        <w:t xml:space="preserve">   Parentheses    </w:t>
      </w:r>
      <w:r>
        <w:t xml:space="preserve">   Bracket    </w:t>
      </w:r>
      <w:r>
        <w:t xml:space="preserve">   Expression    </w:t>
      </w:r>
      <w:r>
        <w:t xml:space="preserve">   Inequality    </w:t>
      </w:r>
      <w:r>
        <w:t xml:space="preserve">   Variable    </w:t>
      </w:r>
      <w:r>
        <w:t xml:space="preserve">   Compound Inequality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Inequalities</dc:title>
  <dcterms:created xsi:type="dcterms:W3CDTF">2021-10-11T04:28:56Z</dcterms:created>
  <dcterms:modified xsi:type="dcterms:W3CDTF">2021-10-11T04:28:56Z</dcterms:modified>
</cp:coreProperties>
</file>