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Comprehensive Diabetes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Non Compliant    </w:t>
      </w:r>
      <w:r>
        <w:t xml:space="preserve">   Diabetes    </w:t>
      </w:r>
      <w:r>
        <w:t xml:space="preserve">   BP Control    </w:t>
      </w:r>
      <w:r>
        <w:t xml:space="preserve">   Compliant    </w:t>
      </w:r>
      <w:r>
        <w:t xml:space="preserve">   Urine Test    </w:t>
      </w:r>
      <w:r>
        <w:t xml:space="preserve">   Systolic    </w:t>
      </w:r>
      <w:r>
        <w:t xml:space="preserve">   Protein    </w:t>
      </w:r>
      <w:r>
        <w:t xml:space="preserve">   Ophthamologist    </w:t>
      </w:r>
      <w:r>
        <w:t xml:space="preserve">   Nephropathy    </w:t>
      </w:r>
      <w:r>
        <w:t xml:space="preserve">   Monitor    </w:t>
      </w:r>
      <w:r>
        <w:t xml:space="preserve">   Measure    </w:t>
      </w:r>
      <w:r>
        <w:t xml:space="preserve">   Hemoglobin    </w:t>
      </w:r>
      <w:r>
        <w:t xml:space="preserve">   Eye Exam    </w:t>
      </w:r>
      <w:r>
        <w:t xml:space="preserve">   Diastolic    </w:t>
      </w:r>
      <w:r>
        <w:t xml:space="preserve">   Diagnosis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Diabetes Care</dc:title>
  <dcterms:created xsi:type="dcterms:W3CDTF">2021-10-11T04:29:03Z</dcterms:created>
  <dcterms:modified xsi:type="dcterms:W3CDTF">2021-10-11T04:29:03Z</dcterms:modified>
</cp:coreProperties>
</file>