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Computed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is the emitted light from the IP directed when it is channeled into a funnel like fiber optic collection assembly?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can occur is you do not erase your plate.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Before reuse, any residual metastable electrons are moved to the _____ state by an intense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principle source of noise on a radiographic image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Defined as the crystals response to 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Captures and stores radiographic image in reusable imaging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images do both Film-Screen and CR produce?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electron in an excited energy state beyond its normal orbital energy state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step in the CR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difference between Film-Screen and CR IR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an outer-shell electron is raised to an excited state and returns to its normal state with the emission of a light photon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 should be performed at a lower or higher technique than film-screen radiography?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Prevents the laser light from penetrating through to the reflective layer while allowing the emitted light by the phosphor to pass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step does the laser beam cause the metastable electrons to return to ground state with the emission of a shorter wavelength light in the blue region of the visual spectrum?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Responsible for the storage property of PSL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overall efficiency of a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Sampling and quantization are the two processes of _______.</w:t>
            </w:r>
          </w:p>
        </w:tc>
      </w:tr>
    </w:tbl>
    <w:p>
      <w:pPr>
        <w:pStyle w:val="WordBankMedium"/>
      </w:pPr>
      <w:r>
        <w:t xml:space="preserve">   Europium    </w:t>
      </w:r>
      <w:r>
        <w:t xml:space="preserve">   Read    </w:t>
      </w:r>
      <w:r>
        <w:t xml:space="preserve">   Photodiode    </w:t>
      </w:r>
      <w:r>
        <w:t xml:space="preserve">   DQE    </w:t>
      </w:r>
      <w:r>
        <w:t xml:space="preserve">   Expose    </w:t>
      </w:r>
      <w:r>
        <w:t xml:space="preserve">   Luminescence    </w:t>
      </w:r>
      <w:r>
        <w:t xml:space="preserve">   Ghosting    </w:t>
      </w:r>
      <w:r>
        <w:t xml:space="preserve">   Image Acquisition    </w:t>
      </w:r>
      <w:r>
        <w:t xml:space="preserve">   Active Layer    </w:t>
      </w:r>
      <w:r>
        <w:t xml:space="preserve">   Antihalo Layer    </w:t>
      </w:r>
      <w:r>
        <w:t xml:space="preserve">   Lower    </w:t>
      </w:r>
      <w:r>
        <w:t xml:space="preserve">   Scatter Radiation    </w:t>
      </w:r>
      <w:r>
        <w:t xml:space="preserve">   Metastable    </w:t>
      </w:r>
      <w:r>
        <w:t xml:space="preserve">   Ground    </w:t>
      </w:r>
      <w:r>
        <w:t xml:space="preserve">   ADC    </w:t>
      </w:r>
      <w:r>
        <w:t xml:space="preserve">   Latent    </w:t>
      </w:r>
      <w:r>
        <w:t xml:space="preserve">   Speed Class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Computed Radiography</dc:title>
  <dcterms:created xsi:type="dcterms:W3CDTF">2021-10-11T04:28:43Z</dcterms:created>
  <dcterms:modified xsi:type="dcterms:W3CDTF">2021-10-11T04:28:43Z</dcterms:modified>
</cp:coreProperties>
</file>