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Input and Output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pendrive    </w:t>
      </w:r>
      <w:r>
        <w:t xml:space="preserve">   Harddisk    </w:t>
      </w:r>
      <w:r>
        <w:t xml:space="preserve">   Speaker    </w:t>
      </w:r>
      <w:r>
        <w:t xml:space="preserve">   Monitor    </w:t>
      </w:r>
      <w:r>
        <w:t xml:space="preserve">   DVD    </w:t>
      </w:r>
      <w:r>
        <w:t xml:space="preserve">   Microphone    </w:t>
      </w:r>
      <w:r>
        <w:t xml:space="preserve">   Mouse    </w:t>
      </w:r>
      <w:r>
        <w:t xml:space="preserve">   Keyboard    </w:t>
      </w:r>
      <w:r>
        <w:t xml:space="preserve">   Printer    </w:t>
      </w:r>
      <w:r>
        <w:t xml:space="preserve">   Scanner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Input and Output devices</dc:title>
  <dcterms:created xsi:type="dcterms:W3CDTF">2021-10-11T04:29:07Z</dcterms:created>
  <dcterms:modified xsi:type="dcterms:W3CDTF">2021-10-11T04:29:07Z</dcterms:modified>
</cp:coreProperties>
</file>