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that does not have any copyright protections or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Software that allows you to graphically view information on the internet through the world wide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an image or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Graphic Interchange File, An image files commonly used to make animated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repeating.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Software that provides security to a computer by filtering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Online storage and computer services accessible via a browser.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representing information using only two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Random Access Memory, used by programs when the computer is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Graphical symbol that represents a computer application or data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digital trail you leave when you move through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File Transfer Protocol, Transfer files back and forth between different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Software that controls the running of computer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temporary saved copy of everything you view online so webpages load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HyperText Markup Language, A set of rules and tags used to build web 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row of button icons that allow the user to quickly access menu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Turn off the computer then turn it back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Portable document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Extensible Markup Language, a set of rules for writing documents that can be understood by both humans and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File created by a web server through a browser to record your activities on a particular website.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Malicious software intended to cause problems the user would not choose such as a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in a web browser that displays the URL of the current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image that represents you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File format best used for photographic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of steps used to finish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Finding and fixing errors in a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computer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Portable network that allows for transparency.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Legal statement describing who the original author of a specific document or file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Central Processing Unit, the brains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Software that collects private data on users and their online activities without the users’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Transfer a file from one computer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link from a file or text to another file or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or more commands or algorithm designed to be carried out by a computer.</w:t>
            </w:r>
          </w:p>
        </w:tc>
      </w:tr>
    </w:tbl>
    <w:p>
      <w:pPr>
        <w:pStyle w:val="WordBankLarge"/>
      </w:pPr>
      <w:r>
        <w:t xml:space="preserve">   Algorithm    </w:t>
      </w:r>
      <w:r>
        <w:t xml:space="preserve">   Avatar    </w:t>
      </w:r>
      <w:r>
        <w:t xml:space="preserve">   Address Bar    </w:t>
      </w:r>
      <w:r>
        <w:t xml:space="preserve">   Binary    </w:t>
      </w:r>
      <w:r>
        <w:t xml:space="preserve">   Browser    </w:t>
      </w:r>
      <w:r>
        <w:t xml:space="preserve">   Cache    </w:t>
      </w:r>
      <w:r>
        <w:t xml:space="preserve">   Code    </w:t>
      </w:r>
      <w:r>
        <w:t xml:space="preserve">   Copyright    </w:t>
      </w:r>
      <w:r>
        <w:t xml:space="preserve">   Cookie    </w:t>
      </w:r>
      <w:r>
        <w:t xml:space="preserve">   Cloud    </w:t>
      </w:r>
      <w:r>
        <w:t xml:space="preserve">   CPU    </w:t>
      </w:r>
      <w:r>
        <w:t xml:space="preserve">   Debugging    </w:t>
      </w:r>
      <w:r>
        <w:t xml:space="preserve">   Digital footprint    </w:t>
      </w:r>
      <w:r>
        <w:t xml:space="preserve">   Firewall    </w:t>
      </w:r>
      <w:r>
        <w:t xml:space="preserve">   FTP    </w:t>
      </w:r>
      <w:r>
        <w:t xml:space="preserve">   GIF    </w:t>
      </w:r>
      <w:r>
        <w:t xml:space="preserve">   Hyperlink    </w:t>
      </w:r>
      <w:r>
        <w:t xml:space="preserve">   HTML    </w:t>
      </w:r>
      <w:r>
        <w:t xml:space="preserve">   Icon    </w:t>
      </w:r>
      <w:r>
        <w:t xml:space="preserve">   JPG    </w:t>
      </w:r>
      <w:r>
        <w:t xml:space="preserve">   Loop    </w:t>
      </w:r>
      <w:r>
        <w:t xml:space="preserve">   Malware    </w:t>
      </w:r>
      <w:r>
        <w:t xml:space="preserve">   Operating System    </w:t>
      </w:r>
      <w:r>
        <w:t xml:space="preserve">   PDF    </w:t>
      </w:r>
      <w:r>
        <w:t xml:space="preserve">   Pixel    </w:t>
      </w:r>
      <w:r>
        <w:t xml:space="preserve">   Public Domain    </w:t>
      </w:r>
      <w:r>
        <w:t xml:space="preserve">   PNG    </w:t>
      </w:r>
      <w:r>
        <w:t xml:space="preserve">   RAM    </w:t>
      </w:r>
      <w:r>
        <w:t xml:space="preserve">   Reboot    </w:t>
      </w:r>
      <w:r>
        <w:t xml:space="preserve">   Software    </w:t>
      </w:r>
      <w:r>
        <w:t xml:space="preserve">   Spyware    </w:t>
      </w:r>
      <w:r>
        <w:t xml:space="preserve">   Tool Bar    </w:t>
      </w:r>
      <w:r>
        <w:t xml:space="preserve">   Upload    </w:t>
      </w:r>
      <w:r>
        <w:t xml:space="preserve">   XML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Vocabulary</dc:title>
  <dcterms:created xsi:type="dcterms:W3CDTF">2021-10-11T04:29:53Z</dcterms:created>
  <dcterms:modified xsi:type="dcterms:W3CDTF">2021-10-11T04:29:53Z</dcterms:modified>
</cp:coreProperties>
</file>