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phone    </w:t>
      </w:r>
      <w:r>
        <w:t xml:space="preserve">   projector    </w:t>
      </w:r>
      <w:r>
        <w:t xml:space="preserve">   central processing unit    </w:t>
      </w:r>
      <w:r>
        <w:t xml:space="preserve">   router    </w:t>
      </w:r>
      <w:r>
        <w:t xml:space="preserve">   printer    </w:t>
      </w:r>
      <w:r>
        <w:t xml:space="preserve">   ipad    </w:t>
      </w:r>
      <w:r>
        <w:t xml:space="preserve">   keyboard    </w:t>
      </w:r>
      <w:r>
        <w:t xml:space="preserve">   visual display unit    </w:t>
      </w:r>
      <w:r>
        <w:t xml:space="preserve">   mouse    </w:t>
      </w:r>
      <w:r>
        <w:t xml:space="preserve">   computer    </w:t>
      </w:r>
      <w:r>
        <w:t xml:space="preserve">   speakers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Words </dc:title>
  <dcterms:created xsi:type="dcterms:W3CDTF">2021-10-11T04:31:30Z</dcterms:created>
  <dcterms:modified xsi:type="dcterms:W3CDTF">2021-10-11T04:31:30Z</dcterms:modified>
</cp:coreProperties>
</file>