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Computers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ids techroom    </w:t>
      </w:r>
      <w:r>
        <w:t xml:space="preserve">   Online Games    </w:t>
      </w:r>
      <w:r>
        <w:t xml:space="preserve">   WIFI    </w:t>
      </w:r>
      <w:r>
        <w:t xml:space="preserve">   Ipad    </w:t>
      </w:r>
      <w:r>
        <w:t xml:space="preserve">   Tablet    </w:t>
      </w:r>
      <w:r>
        <w:t xml:space="preserve">   technology    </w:t>
      </w:r>
      <w:r>
        <w:t xml:space="preserve">   graphics card    </w:t>
      </w:r>
      <w:r>
        <w:t xml:space="preserve">   bluetooth    </w:t>
      </w:r>
      <w:r>
        <w:t xml:space="preserve">   Email    </w:t>
      </w:r>
      <w:r>
        <w:t xml:space="preserve">   monitor    </w:t>
      </w:r>
      <w:r>
        <w:t xml:space="preserve">   mouse    </w:t>
      </w:r>
      <w:r>
        <w:t xml:space="preserve">   keyboard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Computers</dc:title>
  <dcterms:created xsi:type="dcterms:W3CDTF">2021-10-11T04:31:07Z</dcterms:created>
  <dcterms:modified xsi:type="dcterms:W3CDTF">2021-10-11T04:31:07Z</dcterms:modified>
</cp:coreProperties>
</file>