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Confirmation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r>
      <w:tr>
        <w:trPr>
          <w:trHeight w:val="400" w:hRule="atLeast"/>
        </w:trPr>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Holy...Is a sacrifice and a sacrament in which Jesus Christ under the appearance of bread and wine is present and received.</w:t>
            </w:r>
          </w:p>
          <w:p>
            <w:pPr>
              <w:keepLines/>
              <w:pStyle w:val="CluesTiny"/>
            </w:pPr>
            <w:r>
              <w:rPr>
                <w:b w:val="true"/>
                <w:bCs w:val="true"/>
              </w:rPr>
              <w:t xml:space="preserve">5. </w:t>
            </w:r>
            <w:r>
              <w:t xml:space="preserve">The...Is the people of God</w:t>
            </w:r>
          </w:p>
          <w:p>
            <w:pPr>
              <w:keepLines/>
              <w:pStyle w:val="CluesTiny"/>
            </w:pPr>
            <w:r>
              <w:rPr>
                <w:b w:val="true"/>
                <w:bCs w:val="true"/>
              </w:rPr>
              <w:t xml:space="preserve">8. </w:t>
            </w:r>
            <w:r>
              <w:t xml:space="preserve">Is not loving God or others as we should in thought, word, or actions.</w:t>
            </w:r>
          </w:p>
          <w:p>
            <w:pPr>
              <w:keepLines/>
              <w:pStyle w:val="CluesTiny"/>
            </w:pPr>
            <w:r>
              <w:rPr>
                <w:b w:val="true"/>
                <w:bCs w:val="true"/>
              </w:rPr>
              <w:t xml:space="preserve">9. </w:t>
            </w:r>
            <w:r>
              <w:t xml:space="preserve">Anointing of the...is the sacrament in which Jesus, through the anointing and prayers of the priest, gives health and strength to the person who is ill, been in an accident or from old age.</w:t>
            </w:r>
          </w:p>
          <w:p>
            <w:pPr>
              <w:keepLines/>
              <w:pStyle w:val="CluesTiny"/>
            </w:pPr>
            <w:r>
              <w:rPr>
                <w:b w:val="true"/>
                <w:bCs w:val="true"/>
              </w:rPr>
              <w:t xml:space="preserve">11. </w:t>
            </w:r>
            <w:r>
              <w:t xml:space="preserve">Is the sacrament by which Jesus, through our confession of sins and absolution of a priest, forgives sin committed after Baptism.</w:t>
            </w:r>
          </w:p>
          <w:p>
            <w:pPr>
              <w:keepLines/>
              <w:pStyle w:val="CluesTiny"/>
            </w:pPr>
            <w:r>
              <w:rPr>
                <w:b w:val="true"/>
                <w:bCs w:val="true"/>
              </w:rPr>
              <w:t xml:space="preserve">13. </w:t>
            </w:r>
            <w:r>
              <w:t xml:space="preserve">Is the sacrament through which Jesus Christ frees us from original sin, gives us divine life making us children of God and members of his mystical body, the Church.</w:t>
            </w:r>
          </w:p>
          <w:p>
            <w:pPr>
              <w:keepLines/>
              <w:pStyle w:val="CluesTiny"/>
            </w:pPr>
            <w:r>
              <w:rPr>
                <w:b w:val="true"/>
                <w:bCs w:val="true"/>
              </w:rPr>
              <w:t xml:space="preserve">14. </w:t>
            </w:r>
            <w:r>
              <w:t xml:space="preserve">Is the sacrament that completes Baptism, gives us the Holy Spirit to make us witnesses and apostles of Jesus Christ.</w:t>
            </w:r>
          </w:p>
          <w:p>
            <w:pPr>
              <w:keepLines/>
              <w:pStyle w:val="CluesTiny"/>
            </w:pPr>
            <w:r>
              <w:rPr>
                <w:b w:val="true"/>
                <w:bCs w:val="true"/>
              </w:rPr>
              <w:t xml:space="preserve">15. </w:t>
            </w:r>
            <w:r>
              <w:t xml:space="preserve">Is the sacrament through which Christ gives power and grace to perform the sacred duties of bishops, priests, and deacons.</w:t>
            </w:r>
          </w:p>
          <w:p>
            <w:pPr>
              <w:keepLines/>
              <w:pStyle w:val="CluesTiny"/>
            </w:pPr>
            <w:r>
              <w:rPr>
                <w:b w:val="true"/>
                <w:bCs w:val="true"/>
              </w:rPr>
              <w:t xml:space="preserve">16. </w:t>
            </w:r>
            <w:r>
              <w:t xml:space="preserve">...Sin is serious sin which kills grace in our souls and merits eternal punishment. </w:t>
            </w:r>
          </w:p>
        </w:tc>
        <w:tc>
          <w:p>
            <w:pPr>
              <w:pStyle w:val="CluesTiny"/>
            </w:pPr>
            <w:r>
              <w:rPr>
                <w:b w:val="true"/>
                <w:bCs w:val="true"/>
              </w:rPr>
              <w:t xml:space="preserve">Down</w:t>
            </w:r>
          </w:p>
          <w:p>
            <w:pPr>
              <w:keepLines/>
              <w:pStyle w:val="CluesTiny"/>
            </w:pPr>
            <w:r>
              <w:rPr>
                <w:b w:val="true"/>
                <w:bCs w:val="true"/>
              </w:rPr>
              <w:t xml:space="preserve">1. </w:t>
            </w:r>
            <w:r>
              <w:t xml:space="preserve">...Fast is taking no food or drink one hour before we receive Holy Communion. Water or medicine may be taken if needed. The sick need fast only 15 minutes. We can receive Holy Communion once each day, if at different celebrations, may receive at each. We should try to receive Holy Communion every week.</w:t>
            </w:r>
          </w:p>
          <w:p>
            <w:pPr>
              <w:keepLines/>
              <w:pStyle w:val="CluesTiny"/>
            </w:pPr>
            <w:r>
              <w:rPr>
                <w:b w:val="true"/>
                <w:bCs w:val="true"/>
              </w:rPr>
              <w:t xml:space="preserve">2. </w:t>
            </w:r>
            <w:r>
              <w:t xml:space="preserve">Is the sacrament in which Christ unites a Christian man and woman in a life-long union to each other for the purpose of mutual love and begetting of children.</w:t>
            </w:r>
          </w:p>
          <w:p>
            <w:pPr>
              <w:keepLines/>
              <w:pStyle w:val="CluesTiny"/>
            </w:pPr>
            <w:r>
              <w:rPr>
                <w:b w:val="true"/>
                <w:bCs w:val="true"/>
              </w:rPr>
              <w:t xml:space="preserve">3. </w:t>
            </w:r>
            <w:r>
              <w:t xml:space="preserve">...Grace is the free gift of God's life given to us.</w:t>
            </w:r>
          </w:p>
          <w:p>
            <w:pPr>
              <w:keepLines/>
              <w:pStyle w:val="CluesTiny"/>
            </w:pPr>
            <w:r>
              <w:rPr>
                <w:b w:val="true"/>
                <w:bCs w:val="true"/>
              </w:rPr>
              <w:t xml:space="preserve">6. </w:t>
            </w:r>
            <w:r>
              <w:t xml:space="preserve">...Sin is less serious sin which weakens our love for God</w:t>
            </w:r>
          </w:p>
          <w:p>
            <w:pPr>
              <w:keepLines/>
              <w:pStyle w:val="CluesTiny"/>
            </w:pPr>
            <w:r>
              <w:rPr>
                <w:b w:val="true"/>
                <w:bCs w:val="true"/>
              </w:rPr>
              <w:t xml:space="preserve">7. </w:t>
            </w:r>
            <w:r>
              <w:t xml:space="preserve">...Blessed Sacraments---Baptism, Confirmation, Penance, Holy Eucharist, Anointing of the Sick, Holy Orders, Matrimony</w:t>
            </w:r>
          </w:p>
          <w:p>
            <w:pPr>
              <w:keepLines/>
              <w:pStyle w:val="CluesTiny"/>
            </w:pPr>
            <w:r>
              <w:rPr>
                <w:b w:val="true"/>
                <w:bCs w:val="true"/>
              </w:rPr>
              <w:t xml:space="preserve">10. </w:t>
            </w:r>
            <w:r>
              <w:t xml:space="preserve">...Grace is the power to do good that God gives to every person</w:t>
            </w:r>
          </w:p>
          <w:p>
            <w:pPr>
              <w:keepLines/>
              <w:pStyle w:val="CluesTiny"/>
            </w:pPr>
            <w:r>
              <w:rPr>
                <w:b w:val="true"/>
                <w:bCs w:val="true"/>
              </w:rPr>
              <w:t xml:space="preserve">12. </w:t>
            </w:r>
            <w:r>
              <w:t xml:space="preserve">Is a Holy act where we meet God and God meets us. An outward sign instituted by Christ to give us grace.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Confirmation</dc:title>
  <dcterms:created xsi:type="dcterms:W3CDTF">2021-10-11T04:31:52Z</dcterms:created>
  <dcterms:modified xsi:type="dcterms:W3CDTF">2021-10-11T04:31:52Z</dcterms:modified>
</cp:coreProperties>
</file>