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WISDOM    </w:t>
      </w:r>
      <w:r>
        <w:t xml:space="preserve">   VIRTUOUS LIFE    </w:t>
      </w:r>
      <w:r>
        <w:t xml:space="preserve">   UNDERSTANDING    </w:t>
      </w:r>
      <w:r>
        <w:t xml:space="preserve">   SEALED    </w:t>
      </w:r>
      <w:r>
        <w:t xml:space="preserve">   PIETY    </w:t>
      </w:r>
      <w:r>
        <w:t xml:space="preserve">   PENTECOST    </w:t>
      </w:r>
      <w:r>
        <w:t xml:space="preserve">   OIL    </w:t>
      </w:r>
      <w:r>
        <w:t xml:space="preserve">   KNOWLEDGE    </w:t>
      </w:r>
      <w:r>
        <w:t xml:space="preserve">   GOOD NEWS    </w:t>
      </w:r>
      <w:r>
        <w:t xml:space="preserve">   FORTITUDE    </w:t>
      </w:r>
      <w:r>
        <w:t xml:space="preserve">   FEAR OF THE LORD    </w:t>
      </w:r>
      <w:r>
        <w:t xml:space="preserve">   COUNSEL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2021-10-11T04:32:08Z</dcterms:created>
  <dcterms:modified xsi:type="dcterms:W3CDTF">2021-10-11T04:32:08Z</dcterms:modified>
</cp:coreProperties>
</file>