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Confucius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Inspiring    </w:t>
      </w:r>
      <w:r>
        <w:t xml:space="preserve">   Leader    </w:t>
      </w:r>
      <w:r>
        <w:t xml:space="preserve">   intelligent    </w:t>
      </w:r>
      <w:r>
        <w:t xml:space="preserve">   Respect    </w:t>
      </w:r>
      <w:r>
        <w:t xml:space="preserve">   Loyalty    </w:t>
      </w:r>
      <w:r>
        <w:t xml:space="preserve">   Behavior    </w:t>
      </w:r>
      <w:r>
        <w:t xml:space="preserve">   Rules    </w:t>
      </w:r>
      <w:r>
        <w:t xml:space="preserve">   Strict    </w:t>
      </w:r>
      <w:r>
        <w:t xml:space="preserve">   Legacy    </w:t>
      </w:r>
      <w:r>
        <w:t xml:space="preserve">   Lifestyle    </w:t>
      </w:r>
      <w:r>
        <w:t xml:space="preserve">   Philosopher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Confucius Word Search  </dc:title>
  <dcterms:created xsi:type="dcterms:W3CDTF">2021-10-11T04:32:16Z</dcterms:created>
  <dcterms:modified xsi:type="dcterms:W3CDTF">2021-10-11T04:32:16Z</dcterms:modified>
</cp:coreProperties>
</file>