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Congenital Heart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fetal heart    </w:t>
      </w:r>
      <w:r>
        <w:t xml:space="preserve">   primitive atrium    </w:t>
      </w:r>
      <w:r>
        <w:t xml:space="preserve">   sinus venosus    </w:t>
      </w:r>
      <w:r>
        <w:t xml:space="preserve">   bulbis cordis    </w:t>
      </w:r>
      <w:r>
        <w:t xml:space="preserve">   ostium secundum    </w:t>
      </w:r>
      <w:r>
        <w:t xml:space="preserve">   ebsteins anomaly    </w:t>
      </w:r>
      <w:r>
        <w:t xml:space="preserve">   tricuspid atresia    </w:t>
      </w:r>
      <w:r>
        <w:t xml:space="preserve">   transposition    </w:t>
      </w:r>
      <w:r>
        <w:t xml:space="preserve">   tetralogy of fallot    </w:t>
      </w:r>
      <w:r>
        <w:t xml:space="preserve">   truncus arteriosus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Congenital Heart Defects</dc:title>
  <dcterms:created xsi:type="dcterms:W3CDTF">2021-10-11T04:32:17Z</dcterms:created>
  <dcterms:modified xsi:type="dcterms:W3CDTF">2021-10-11T04:32:17Z</dcterms:modified>
</cp:coreProperties>
</file>