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Conjoined Twins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Obstacle    </w:t>
      </w:r>
      <w:r>
        <w:t xml:space="preserve">   Unique    </w:t>
      </w:r>
      <w:r>
        <w:t xml:space="preserve">   Driving    </w:t>
      </w:r>
      <w:r>
        <w:t xml:space="preserve">   Adolescent    </w:t>
      </w:r>
      <w:r>
        <w:t xml:space="preserve">   Identification    </w:t>
      </w:r>
      <w:r>
        <w:t xml:space="preserve">   United    </w:t>
      </w:r>
      <w:r>
        <w:t xml:space="preserve">   Personality    </w:t>
      </w:r>
      <w:r>
        <w:t xml:space="preserve">   Body    </w:t>
      </w:r>
      <w:r>
        <w:t xml:space="preserve">   Individual    </w:t>
      </w:r>
      <w:r>
        <w:t xml:space="preserve">   Coordination    </w:t>
      </w:r>
      <w:r>
        <w:t xml:space="preserve">   Embryo    </w:t>
      </w:r>
      <w:r>
        <w:t xml:space="preserve">   Siamese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Conjoined Twins Word Search</dc:title>
  <dcterms:created xsi:type="dcterms:W3CDTF">2021-10-11T04:33:30Z</dcterms:created>
  <dcterms:modified xsi:type="dcterms:W3CDTF">2021-10-11T04:33:30Z</dcterms:modified>
</cp:coreProperties>
</file>