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    </w:t>
      </w:r>
      <w:r>
        <w:t xml:space="preserve">   therefore    </w:t>
      </w:r>
      <w:r>
        <w:t xml:space="preserve">   to    </w:t>
      </w:r>
      <w:r>
        <w:t xml:space="preserve">   because    </w:t>
      </w:r>
      <w:r>
        <w:t xml:space="preserve">   due to    </w:t>
      </w:r>
      <w:r>
        <w:t xml:space="preserve">   as soon as    </w:t>
      </w:r>
      <w:r>
        <w:t xml:space="preserve">   until    </w:t>
      </w:r>
      <w:r>
        <w:t xml:space="preserve">   before    </w:t>
      </w:r>
      <w:r>
        <w:t xml:space="preserve">   when    </w:t>
      </w:r>
      <w:r>
        <w:t xml:space="preserve">   Since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2021-10-11T04:33:43Z</dcterms:created>
  <dcterms:modified xsi:type="dcterms:W3CDTF">2021-10-11T04:33:43Z</dcterms:modified>
</cp:coreProperties>
</file>