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Connectivity: Telecommunications, Networks, And The Internet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referring to a force, or type of magnetism created by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each byte of data is surrounded by control bits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its own antenna and encompasses an area approximately 10 – 12 miles in diameter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commonly used for VCR and cable television connections, in telephone networks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coaxial cable has several channels that transmit a number of different analog signals at the same time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an application that allows users to talk with each other in real time (live, at the moment)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data is transmitted from only one device at a time over the channel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a physical link that allows a computer in one location to be connected to a computer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transmitted over a medium at a certain frequency 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allows a person to connect to the internet using a computer.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program that finds Web pages and displays the pages on the user’s screen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may be defined as the electronic transfer of information from a college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to modem business internet technologies in which business information. 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used to send information or a request to another computer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that receives signals from transmission stations on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transferred in a given second over a given medium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computers are linked by means of a single line of cable with two endpoints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consists of hardware and/or software that allows for communications between two networks that are similar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can communicate wirelessly from and to nearly anywhere in the world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in the form of continuous waves ?</w:t>
            </w:r>
          </w:p>
        </w:tc>
      </w:tr>
    </w:tbl>
    <w:p>
      <w:pPr>
        <w:pStyle w:val="WordBankLarge"/>
      </w:pPr>
      <w:r>
        <w:t xml:space="preserve">   Analog Signal    </w:t>
      </w:r>
      <w:r>
        <w:t xml:space="preserve">   Bandwidth    </w:t>
      </w:r>
      <w:r>
        <w:t xml:space="preserve">   Asynchronous transmission    </w:t>
      </w:r>
      <w:r>
        <w:t xml:space="preserve">   Bridge    </w:t>
      </w:r>
      <w:r>
        <w:t xml:space="preserve">   Broadband    </w:t>
      </w:r>
      <w:r>
        <w:t xml:space="preserve">   Browser    </w:t>
      </w:r>
      <w:r>
        <w:t xml:space="preserve">   Bus topology    </w:t>
      </w:r>
      <w:r>
        <w:t xml:space="preserve">   Cell    </w:t>
      </w:r>
      <w:r>
        <w:t xml:space="preserve">   Cellular technology    </w:t>
      </w:r>
      <w:r>
        <w:t xml:space="preserve">   Chat room    </w:t>
      </w:r>
      <w:r>
        <w:t xml:space="preserve">   Client    </w:t>
      </w:r>
      <w:r>
        <w:t xml:space="preserve">   Coaxial cable    </w:t>
      </w:r>
      <w:r>
        <w:t xml:space="preserve">   Communication medium    </w:t>
      </w:r>
      <w:r>
        <w:t xml:space="preserve">   Concentrator    </w:t>
      </w:r>
      <w:r>
        <w:t xml:space="preserve">   Continuous waves    </w:t>
      </w:r>
      <w:r>
        <w:t xml:space="preserve">   Dial up access    </w:t>
      </w:r>
      <w:r>
        <w:t xml:space="preserve">   Distance learning    </w:t>
      </w:r>
      <w:r>
        <w:t xml:space="preserve">   Earth station    </w:t>
      </w:r>
      <w:r>
        <w:t xml:space="preserve">   Electromagnetic    </w:t>
      </w:r>
      <w:r>
        <w:t xml:space="preserve">   Electronic commerce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Connectivity: Telecommunications, Networks, And The Internet</dc:title>
  <dcterms:created xsi:type="dcterms:W3CDTF">2021-10-11T04:33:31Z</dcterms:created>
  <dcterms:modified xsi:type="dcterms:W3CDTF">2021-10-11T04:33:31Z</dcterms:modified>
</cp:coreProperties>
</file>