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Connor Franson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</w:tbl>
    <w:p>
      <w:pPr>
        <w:pStyle w:val="WordBankLarge"/>
      </w:pPr>
      <w:r>
        <w:t xml:space="preserve">   traveler    </w:t>
      </w:r>
      <w:r>
        <w:t xml:space="preserve">   inferred    </w:t>
      </w:r>
      <w:r>
        <w:t xml:space="preserve">   transferred    </w:t>
      </w:r>
      <w:r>
        <w:t xml:space="preserve">   editor    </w:t>
      </w:r>
      <w:r>
        <w:t xml:space="preserve">   modeled    </w:t>
      </w:r>
      <w:r>
        <w:t xml:space="preserve">   reference    </w:t>
      </w:r>
      <w:r>
        <w:t xml:space="preserve">   compelling    </w:t>
      </w:r>
      <w:r>
        <w:t xml:space="preserve">   labeled    </w:t>
      </w:r>
      <w:r>
        <w:t xml:space="preserve">   profiting    </w:t>
      </w:r>
      <w:r>
        <w:t xml:space="preserve">   expelled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Connor Franson</dc:title>
  <dcterms:created xsi:type="dcterms:W3CDTF">2021-10-11T04:32:12Z</dcterms:created>
  <dcterms:modified xsi:type="dcterms:W3CDTF">2021-10-11T04:32:12Z</dcterms:modified>
</cp:coreProperties>
</file>