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Conservation and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air quality    </w:t>
      </w:r>
      <w:r>
        <w:t xml:space="preserve">   biodegradable    </w:t>
      </w:r>
      <w:r>
        <w:t xml:space="preserve">   climate change    </w:t>
      </w:r>
      <w:r>
        <w:t xml:space="preserve">   compost    </w:t>
      </w:r>
      <w:r>
        <w:t xml:space="preserve">   conservation    </w:t>
      </w:r>
      <w:r>
        <w:t xml:space="preserve">   contaminants    </w:t>
      </w:r>
      <w:r>
        <w:t xml:space="preserve">   ecosystem    </w:t>
      </w:r>
      <w:r>
        <w:t xml:space="preserve">   emission    </w:t>
      </w:r>
      <w:r>
        <w:t xml:space="preserve">   energy    </w:t>
      </w:r>
      <w:r>
        <w:t xml:space="preserve">   environment    </w:t>
      </w:r>
      <w:r>
        <w:t xml:space="preserve">   erosion    </w:t>
      </w:r>
      <w:r>
        <w:t xml:space="preserve">   food chain    </w:t>
      </w:r>
      <w:r>
        <w:t xml:space="preserve">   habitat    </w:t>
      </w:r>
      <w:r>
        <w:t xml:space="preserve">   landfill    </w:t>
      </w:r>
      <w:r>
        <w:t xml:space="preserve">   native plants    </w:t>
      </w:r>
      <w:r>
        <w:t xml:space="preserve">   pesticide    </w:t>
      </w:r>
      <w:r>
        <w:t xml:space="preserve">   pollinators    </w:t>
      </w:r>
      <w:r>
        <w:t xml:space="preserve">   pollutant    </w:t>
      </w:r>
      <w:r>
        <w:t xml:space="preserve">   rain barrel    </w:t>
      </w:r>
      <w:r>
        <w:t xml:space="preserve">   recycle    </w:t>
      </w:r>
      <w:r>
        <w:t xml:space="preserve">   renewable    </w:t>
      </w:r>
      <w:r>
        <w:t xml:space="preserve">   solar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and Environment</dc:title>
  <dcterms:created xsi:type="dcterms:W3CDTF">2021-10-24T03:35:54Z</dcterms:created>
  <dcterms:modified xsi:type="dcterms:W3CDTF">2021-10-24T03:35:54Z</dcterms:modified>
</cp:coreProperties>
</file>