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adult is this during the election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primary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happened to the Constitution in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Washington won the election because the vote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was a lot of this while creating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has never happened to a 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only the president can do this to 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have 27 of these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similar to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to do with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18 year old is ____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constitutional convention many did not ____ with other's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say the government is falling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asks them for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district has this in order to persecute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happened to slavery in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comes after the district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breaking the law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constitutional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"For the time being"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person must pay this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Obama was this during the presidential election of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signed the ____ to abolish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10 years this is given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all the delegates ____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 citizen is entitled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British knew there was an ____ of weapons in Concord</w:t>
            </w:r>
          </w:p>
        </w:tc>
      </w:tr>
    </w:tbl>
    <w:p>
      <w:pPr>
        <w:pStyle w:val="WordBankLarge"/>
      </w:pPr>
      <w:r>
        <w:t xml:space="preserve">   abolish    </w:t>
      </w:r>
      <w:r>
        <w:t xml:space="preserve">   approve    </w:t>
      </w:r>
      <w:r>
        <w:t xml:space="preserve">   cabinet    </w:t>
      </w:r>
      <w:r>
        <w:t xml:space="preserve">   arsenal    </w:t>
      </w:r>
      <w:r>
        <w:t xml:space="preserve">   controversy    </w:t>
      </w:r>
      <w:r>
        <w:t xml:space="preserve">   capitation    </w:t>
      </w:r>
      <w:r>
        <w:t xml:space="preserve">   export    </w:t>
      </w:r>
      <w:r>
        <w:t xml:space="preserve">   census    </w:t>
      </w:r>
      <w:r>
        <w:t xml:space="preserve">   concur    </w:t>
      </w:r>
      <w:r>
        <w:t xml:space="preserve">   civil    </w:t>
      </w:r>
      <w:r>
        <w:t xml:space="preserve">   chief justice    </w:t>
      </w:r>
      <w:r>
        <w:t xml:space="preserve">   convention    </w:t>
      </w:r>
      <w:r>
        <w:t xml:space="preserve">   unanimous    </w:t>
      </w:r>
      <w:r>
        <w:t xml:space="preserve">   amendment    </w:t>
      </w:r>
      <w:r>
        <w:t xml:space="preserve">   corruption    </w:t>
      </w:r>
      <w:r>
        <w:t xml:space="preserve">   court of appeals    </w:t>
      </w:r>
      <w:r>
        <w:t xml:space="preserve">   district court    </w:t>
      </w:r>
      <w:r>
        <w:t xml:space="preserve">   due process    </w:t>
      </w:r>
      <w:r>
        <w:t xml:space="preserve">   elector    </w:t>
      </w:r>
      <w:r>
        <w:t xml:space="preserve">   eligible    </w:t>
      </w:r>
      <w:r>
        <w:t xml:space="preserve">   illegal    </w:t>
      </w:r>
      <w:r>
        <w:t xml:space="preserve">   impeach    </w:t>
      </w:r>
      <w:r>
        <w:t xml:space="preserve">   import    </w:t>
      </w:r>
      <w:r>
        <w:t xml:space="preserve">   journal    </w:t>
      </w:r>
      <w:r>
        <w:t xml:space="preserve">   lame duck    </w:t>
      </w:r>
      <w:r>
        <w:t xml:space="preserve">   petition    </w:t>
      </w:r>
      <w:r>
        <w:t xml:space="preserve">   pro tempore    </w:t>
      </w:r>
      <w:r>
        <w:t xml:space="preserve">   involuntary servitude    </w:t>
      </w:r>
      <w:r>
        <w:t xml:space="preserve">   ratify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2021-10-11T04:34:03Z</dcterms:created>
  <dcterms:modified xsi:type="dcterms:W3CDTF">2021-10-11T04:34:03Z</dcterms:modified>
</cp:coreProperties>
</file>