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WAR OF 1812    </w:t>
      </w:r>
      <w:r>
        <w:t xml:space="preserve">   VETO    </w:t>
      </w:r>
      <w:r>
        <w:t xml:space="preserve">   CHECKS AND BALANCES    </w:t>
      </w:r>
      <w:r>
        <w:t xml:space="preserve">   SEPARATION OF POWERS    </w:t>
      </w:r>
      <w:r>
        <w:t xml:space="preserve">   POPULAR SOVEREIGNTY    </w:t>
      </w:r>
      <w:r>
        <w:t xml:space="preserve">   THREE-FIFTHS COMPROMISE    </w:t>
      </w:r>
      <w:r>
        <w:t xml:space="preserve">   GREAT COMPROMISE    </w:t>
      </w:r>
      <w:r>
        <w:t xml:space="preserve">   REPUBLIC    </w:t>
      </w:r>
      <w:r>
        <w:t xml:space="preserve">   CONSTITUTIONAL CONVENTION    </w:t>
      </w:r>
      <w:r>
        <w:t xml:space="preserve">   RATIFY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2021-10-11T04:34:22Z</dcterms:created>
  <dcterms:modified xsi:type="dcterms:W3CDTF">2021-10-11T04:34:22Z</dcterms:modified>
</cp:coreProperties>
</file>