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James Madison    </w:t>
      </w:r>
      <w:r>
        <w:t xml:space="preserve">   Adequate    </w:t>
      </w:r>
      <w:r>
        <w:t xml:space="preserve">   Currency    </w:t>
      </w:r>
      <w:r>
        <w:t xml:space="preserve">   Participate    </w:t>
      </w:r>
      <w:r>
        <w:t xml:space="preserve">   Compromise    </w:t>
      </w:r>
      <w:r>
        <w:t xml:space="preserve">   Depression    </w:t>
      </w:r>
      <w:r>
        <w:t xml:space="preserve">   Alexander Hamilton    </w:t>
      </w:r>
      <w:r>
        <w:t xml:space="preserve">   Regulate    </w:t>
      </w:r>
      <w:r>
        <w:t xml:space="preserve">   Manumission    </w:t>
      </w:r>
      <w:r>
        <w:t xml:space="preserve">   Proportional    </w:t>
      </w:r>
      <w:r>
        <w:t xml:space="preserve">   Levy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2021-10-11T04:34:33Z</dcterms:created>
  <dcterms:modified xsi:type="dcterms:W3CDTF">2021-10-11T04:34:33Z</dcterms:modified>
</cp:coreProperties>
</file>