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and Care of Surgical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MARTENSITIC    </w:t>
      </w:r>
      <w:r>
        <w:t xml:space="preserve">   ultrasonic cleaner    </w:t>
      </w:r>
      <w:r>
        <w:t xml:space="preserve">   milk    </w:t>
      </w:r>
      <w:r>
        <w:t xml:space="preserve">   titanium    </w:t>
      </w:r>
      <w:r>
        <w:t xml:space="preserve">   tungsten carbide    </w:t>
      </w:r>
      <w:r>
        <w:t xml:space="preserve">   stainless steel    </w:t>
      </w:r>
      <w:r>
        <w:t xml:space="preserve">   sharpening    </w:t>
      </w:r>
      <w:r>
        <w:t xml:space="preserve">   mirror    </w:t>
      </w:r>
      <w:r>
        <w:t xml:space="preserve">   lubrication    </w:t>
      </w:r>
      <w:r>
        <w:t xml:space="preserve">   vitallium    </w:t>
      </w:r>
      <w:r>
        <w:t xml:space="preserve">   ebony    </w:t>
      </w:r>
      <w:r>
        <w:t xml:space="preserve">   dilution rate    </w:t>
      </w:r>
      <w:r>
        <w:t xml:space="preserve">   decontamination    </w:t>
      </w:r>
      <w:r>
        <w:t xml:space="preserve">   corrosion    </w:t>
      </w:r>
      <w:r>
        <w:t xml:space="preserve">   contact time    </w:t>
      </w:r>
      <w:r>
        <w:t xml:space="preserve">   chromium plated    </w:t>
      </w:r>
      <w:r>
        <w:t xml:space="preserve">   carbon steel    </w:t>
      </w:r>
      <w:r>
        <w:t xml:space="preserve">   AUSTENITIC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and Care of Surgical Instruments</dc:title>
  <dcterms:created xsi:type="dcterms:W3CDTF">2021-10-11T04:35:44Z</dcterms:created>
  <dcterms:modified xsi:type="dcterms:W3CDTF">2021-10-11T04:35:44Z</dcterms:modified>
</cp:coreProperties>
</file>