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and Property Rights</w:t>
      </w:r>
    </w:p>
    <w:p>
      <w:pPr>
        <w:pStyle w:val="Questions"/>
      </w:pPr>
      <w:r>
        <w:t xml:space="preserve">1. TYOPEPRR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CRENUOSM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NONEMRGTVE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PWNOIHRES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ITSGRH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BCIPLU TEALHH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EYSFAT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FTHFI NMNMTEDEA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BSSNISEU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MOEISCOCN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OINTSTACRAN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TICDER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ALNO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YNOEM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GDOOS DAN SECIVESR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RCPEODUR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SXTAE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KRTMASE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RCCALIUR OWLF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DIPENNGS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property    </w:t>
      </w:r>
      <w:r>
        <w:t xml:space="preserve">   consumer    </w:t>
      </w:r>
      <w:r>
        <w:t xml:space="preserve">   government    </w:t>
      </w:r>
      <w:r>
        <w:t xml:space="preserve">   ownership    </w:t>
      </w:r>
      <w:r>
        <w:t xml:space="preserve">   rights    </w:t>
      </w:r>
      <w:r>
        <w:t xml:space="preserve">   public health    </w:t>
      </w:r>
      <w:r>
        <w:t xml:space="preserve">   safety    </w:t>
      </w:r>
      <w:r>
        <w:t xml:space="preserve">   fifth amendment    </w:t>
      </w:r>
      <w:r>
        <w:t xml:space="preserve">   business    </w:t>
      </w:r>
      <w:r>
        <w:t xml:space="preserve">   economics    </w:t>
      </w:r>
      <w:r>
        <w:t xml:space="preserve">   transaction    </w:t>
      </w:r>
      <w:r>
        <w:t xml:space="preserve">   credit    </w:t>
      </w:r>
      <w:r>
        <w:t xml:space="preserve">   loan    </w:t>
      </w:r>
      <w:r>
        <w:t xml:space="preserve">   money    </w:t>
      </w:r>
      <w:r>
        <w:t xml:space="preserve">   goods and services    </w:t>
      </w:r>
      <w:r>
        <w:t xml:space="preserve">   producer    </w:t>
      </w:r>
      <w:r>
        <w:t xml:space="preserve">   taxes    </w:t>
      </w:r>
      <w:r>
        <w:t xml:space="preserve">   markets    </w:t>
      </w:r>
      <w:r>
        <w:t xml:space="preserve">   circular flow    </w:t>
      </w:r>
      <w:r>
        <w:t xml:space="preserve">   spending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and Property Rights</dc:title>
  <dcterms:created xsi:type="dcterms:W3CDTF">2021-10-11T04:34:46Z</dcterms:created>
  <dcterms:modified xsi:type="dcterms:W3CDTF">2021-10-11T04:34:46Z</dcterms:modified>
</cp:coreProperties>
</file>