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distract    </w:t>
      </w:r>
      <w:r>
        <w:t xml:space="preserve">   glance    </w:t>
      </w:r>
      <w:r>
        <w:t xml:space="preserve">   fascinate    </w:t>
      </w:r>
      <w:r>
        <w:t xml:space="preserve">   unforeseen    </w:t>
      </w:r>
      <w:r>
        <w:t xml:space="preserve">   alert    </w:t>
      </w:r>
      <w:r>
        <w:t xml:space="preserve">   evident    </w:t>
      </w:r>
      <w:r>
        <w:t xml:space="preserve">   signal    </w:t>
      </w:r>
      <w:r>
        <w:t xml:space="preserve">   sense    </w:t>
      </w:r>
      <w:r>
        <w:t xml:space="preserve">   visit    </w:t>
      </w:r>
      <w:r>
        <w:t xml:space="preserve">   spectacular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2021-10-11T04:35:26Z</dcterms:created>
  <dcterms:modified xsi:type="dcterms:W3CDTF">2021-10-11T04:35:26Z</dcterms:modified>
</cp:coreProperties>
</file>