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Contraception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Hormone    </w:t>
      </w:r>
      <w:r>
        <w:t xml:space="preserve">   Barrier    </w:t>
      </w:r>
      <w:r>
        <w:t xml:space="preserve">   Diaphragm    </w:t>
      </w:r>
      <w:r>
        <w:t xml:space="preserve">   Spermicidal cream    </w:t>
      </w:r>
      <w:r>
        <w:t xml:space="preserve">   Intrauterine devices    </w:t>
      </w:r>
      <w:r>
        <w:t xml:space="preserve">   Injection    </w:t>
      </w:r>
      <w:r>
        <w:t xml:space="preserve">   Patch    </w:t>
      </w:r>
      <w:r>
        <w:t xml:space="preserve">   Progesterone only pill    </w:t>
      </w:r>
      <w:r>
        <w:t xml:space="preserve">   Combined contraceptive    </w:t>
      </w:r>
      <w:r>
        <w:t xml:space="preserve">   Implant    </w:t>
      </w:r>
      <w:r>
        <w:t xml:space="preserve">   Condom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Contraception</dc:title>
  <dcterms:created xsi:type="dcterms:W3CDTF">2021-10-11T04:36:25Z</dcterms:created>
  <dcterms:modified xsi:type="dcterms:W3CDTF">2021-10-11T04:36:25Z</dcterms:modified>
</cp:coreProperties>
</file>