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Gram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Grain    </w:t>
      </w:r>
      <w:r>
        <w:t xml:space="preserve">   Calcium    </w:t>
      </w:r>
      <w:r>
        <w:t xml:space="preserve">   Bowl    </w:t>
      </w:r>
      <w:r>
        <w:t xml:space="preserve">   Healthy    </w:t>
      </w:r>
      <w:r>
        <w:t xml:space="preserve">   Cereal    </w:t>
      </w:r>
      <w:r>
        <w:t xml:space="preserve">   Milk    </w:t>
      </w:r>
      <w:r>
        <w:t xml:space="preserve">   Bread    </w:t>
      </w:r>
      <w:r>
        <w:t xml:space="preserve">   Poptarts    </w:t>
      </w:r>
      <w:r>
        <w:t xml:space="preserve">   Chocolate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Gram Game</dc:title>
  <dcterms:created xsi:type="dcterms:W3CDTF">2021-10-11T04:36:31Z</dcterms:created>
  <dcterms:modified xsi:type="dcterms:W3CDTF">2021-10-11T04:36:31Z</dcterms:modified>
</cp:coreProperties>
</file>