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Cooperation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Perseverance    </w:t>
      </w:r>
      <w:r>
        <w:t xml:space="preserve">   Unselfishness    </w:t>
      </w:r>
      <w:r>
        <w:t xml:space="preserve">   Responsibility    </w:t>
      </w:r>
      <w:r>
        <w:t xml:space="preserve">   Listen    </w:t>
      </w:r>
      <w:r>
        <w:t xml:space="preserve">   Patience    </w:t>
      </w:r>
      <w:r>
        <w:t xml:space="preserve">   Tolerance    </w:t>
      </w:r>
      <w:r>
        <w:t xml:space="preserve">   Respect    </w:t>
      </w:r>
      <w:r>
        <w:t xml:space="preserve">   Cooperation    </w:t>
      </w:r>
      <w:r>
        <w:t xml:space="preserve">   Confidence    </w:t>
      </w:r>
      <w:r>
        <w:t xml:space="preserve">   Compassion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Cooperation</dc:title>
  <dcterms:created xsi:type="dcterms:W3CDTF">2021-10-11T04:37:58Z</dcterms:created>
  <dcterms:modified xsi:type="dcterms:W3CDTF">2021-10-11T04:37:58Z</dcterms:modified>
</cp:coreProperties>
</file>