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Corporations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articles of incorporation    </w:t>
      </w:r>
      <w:r>
        <w:t xml:space="preserve">   capital    </w:t>
      </w:r>
      <w:r>
        <w:t xml:space="preserve">   foreign corporation    </w:t>
      </w:r>
      <w:r>
        <w:t xml:space="preserve">   domestic corporation    </w:t>
      </w:r>
      <w:r>
        <w:t xml:space="preserve">   undercapitalized    </w:t>
      </w:r>
      <w:r>
        <w:t xml:space="preserve">   charter    </w:t>
      </w:r>
      <w:r>
        <w:t xml:space="preserve">   nonstock corporation    </w:t>
      </w:r>
      <w:r>
        <w:t xml:space="preserve">   stock corporation    </w:t>
      </w:r>
      <w:r>
        <w:t xml:space="preserve">   nonprofit corporation    </w:t>
      </w:r>
      <w:r>
        <w:t xml:space="preserve">   profit corporation    </w:t>
      </w:r>
      <w:r>
        <w:t xml:space="preserve">   shares    </w:t>
      </w:r>
      <w:r>
        <w:t xml:space="preserve">   statutory agent    </w:t>
      </w:r>
      <w:r>
        <w:t xml:space="preserve">   subsidiary    </w:t>
      </w:r>
      <w:r>
        <w:t xml:space="preserve">   promoter    </w:t>
      </w:r>
      <w:r>
        <w:t xml:space="preserve">   private corporation    </w:t>
      </w:r>
      <w:r>
        <w:t xml:space="preserve">   public corporation    </w:t>
      </w:r>
      <w:r>
        <w:t xml:space="preserve">   corporation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Corporations</dc:title>
  <dcterms:created xsi:type="dcterms:W3CDTF">2021-10-11T04:38:50Z</dcterms:created>
  <dcterms:modified xsi:type="dcterms:W3CDTF">2021-10-11T04:38:50Z</dcterms:modified>
</cp:coreProperties>
</file>