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Cosmic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Interdimentional    </w:t>
      </w:r>
      <w:r>
        <w:t xml:space="preserve">   Zombies    </w:t>
      </w:r>
      <w:r>
        <w:t xml:space="preserve">   Villan    </w:t>
      </w:r>
      <w:r>
        <w:t xml:space="preserve">   Quint    </w:t>
      </w:r>
      <w:r>
        <w:t xml:space="preserve">   Portal    </w:t>
      </w:r>
      <w:r>
        <w:t xml:space="preserve">   Treehouse    </w:t>
      </w:r>
      <w:r>
        <w:t xml:space="preserve">   Apocalypse    </w:t>
      </w:r>
      <w:r>
        <w:t xml:space="preserve">   Wakefield    </w:t>
      </w:r>
      <w:r>
        <w:t xml:space="preserve">   Dirk    </w:t>
      </w:r>
      <w:r>
        <w:t xml:space="preserve">   Jack    </w:t>
      </w:r>
      <w:r>
        <w:t xml:space="preserve">   June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Cosmic Beyond</dc:title>
  <dcterms:created xsi:type="dcterms:W3CDTF">2021-10-11T04:40:56Z</dcterms:created>
  <dcterms:modified xsi:type="dcterms:W3CDTF">2021-10-11T04:40:56Z</dcterms:modified>
</cp:coreProperties>
</file>