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Costa 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Basílica Católica    </w:t>
      </w:r>
      <w:r>
        <w:t xml:space="preserve">   rojo blanco y azul    </w:t>
      </w:r>
      <w:r>
        <w:t xml:space="preserve">   Óscar Arias Sánchez    </w:t>
      </w:r>
      <w:r>
        <w:t xml:space="preserve">   Las esferas de piedra    </w:t>
      </w:r>
      <w:r>
        <w:t xml:space="preserve">   expresivo colores    </w:t>
      </w:r>
      <w:r>
        <w:t xml:space="preserve">   Alajuela    </w:t>
      </w:r>
      <w:r>
        <w:t xml:space="preserve">   Carmen Lyra    </w:t>
      </w:r>
      <w:r>
        <w:t xml:space="preserve">   Claudia Poll    </w:t>
      </w:r>
      <w:r>
        <w:t xml:space="preserve">   Costa Rica    </w:t>
      </w:r>
      <w:r>
        <w:t xml:space="preserve">   Español    </w:t>
      </w:r>
      <w:r>
        <w:t xml:space="preserve">   Graffiti    </w:t>
      </w:r>
      <w:r>
        <w:t xml:space="preserve">   San José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Costa Rica</dc:title>
  <dcterms:created xsi:type="dcterms:W3CDTF">2021-10-11T04:40:55Z</dcterms:created>
  <dcterms:modified xsi:type="dcterms:W3CDTF">2021-10-11T04:40:55Z</dcterms:modified>
</cp:coreProperties>
</file>