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Counselling and the positive impact on 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emotions    </w:t>
      </w:r>
      <w:r>
        <w:t xml:space="preserve">   managing    </w:t>
      </w:r>
      <w:r>
        <w:t xml:space="preserve">   reasoning    </w:t>
      </w:r>
      <w:r>
        <w:t xml:space="preserve">   validated    </w:t>
      </w:r>
      <w:r>
        <w:t xml:space="preserve">   congruence    </w:t>
      </w:r>
      <w:r>
        <w:t xml:space="preserve">   empathy    </w:t>
      </w:r>
      <w:r>
        <w:t xml:space="preserve">   person centered    </w:t>
      </w:r>
      <w:r>
        <w:t xml:space="preserve">   safe    </w:t>
      </w:r>
      <w:r>
        <w:t xml:space="preserve">   listening    </w:t>
      </w:r>
      <w:r>
        <w:t xml:space="preserve">   time    </w:t>
      </w:r>
      <w:r>
        <w:t xml:space="preserve">   talking    </w:t>
      </w:r>
      <w:r>
        <w:t xml:space="preserve">   positive    </w:t>
      </w:r>
      <w:r>
        <w:t xml:space="preserve">   mental health    </w:t>
      </w:r>
      <w:r>
        <w:t xml:space="preserve">   counselling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Counselling and the positive impact on mental health</dc:title>
  <dcterms:created xsi:type="dcterms:W3CDTF">2021-10-11T04:41:30Z</dcterms:created>
  <dcterms:modified xsi:type="dcterms:W3CDTF">2021-10-11T04:41:30Z</dcterms:modified>
</cp:coreProperties>
</file>