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caseload    </w:t>
      </w:r>
      <w:r>
        <w:t xml:space="preserve">   drug courts    </w:t>
      </w:r>
      <w:r>
        <w:t xml:space="preserve">   civil    </w:t>
      </w:r>
      <w:r>
        <w:t xml:space="preserve">   criminal    </w:t>
      </w:r>
      <w:r>
        <w:t xml:space="preserve">   limited    </w:t>
      </w:r>
      <w:r>
        <w:t xml:space="preserve">   unlimited    </w:t>
      </w:r>
      <w:r>
        <w:t xml:space="preserve">   authority    </w:t>
      </w:r>
      <w:r>
        <w:t xml:space="preserve">   defendant    </w:t>
      </w:r>
      <w:r>
        <w:t xml:space="preserve">   prosecution    </w:t>
      </w:r>
      <w:r>
        <w:t xml:space="preserve">   trials    </w:t>
      </w:r>
      <w:r>
        <w:t xml:space="preserve">   extradition    </w:t>
      </w:r>
      <w:r>
        <w:t xml:space="preserve">   supreme court    </w:t>
      </w:r>
      <w:r>
        <w:t xml:space="preserve">   state    </w:t>
      </w:r>
      <w:r>
        <w:t xml:space="preserve">   federal    </w:t>
      </w:r>
      <w:r>
        <w:t xml:space="preserve">   jurisdiction    </w:t>
      </w:r>
      <w:r>
        <w:t xml:space="preserve">   treatment    </w:t>
      </w:r>
      <w:r>
        <w:t xml:space="preserve">   bureaucratic    </w:t>
      </w:r>
      <w:r>
        <w:t xml:space="preserve">   rehabilitation    </w:t>
      </w:r>
      <w:r>
        <w:t xml:space="preserve">   protect    </w:t>
      </w:r>
      <w:r>
        <w:t xml:space="preserve">   crime control    </w:t>
      </w:r>
      <w:r>
        <w:t xml:space="preserve">   due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System</dc:title>
  <dcterms:created xsi:type="dcterms:W3CDTF">2021-10-11T04:42:03Z</dcterms:created>
  <dcterms:modified xsi:type="dcterms:W3CDTF">2021-10-11T04:42:03Z</dcterms:modified>
</cp:coreProperties>
</file>