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Courtroom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evidence    </w:t>
      </w:r>
      <w:r>
        <w:t xml:space="preserve">   acquittal    </w:t>
      </w:r>
      <w:r>
        <w:t xml:space="preserve">   plaintiff    </w:t>
      </w:r>
      <w:r>
        <w:t xml:space="preserve">   district attorney    </w:t>
      </w:r>
      <w:r>
        <w:t xml:space="preserve">   prosecutor    </w:t>
      </w:r>
      <w:r>
        <w:t xml:space="preserve">   witness    </w:t>
      </w:r>
      <w:r>
        <w:t xml:space="preserve">   testimony    </w:t>
      </w:r>
      <w:r>
        <w:t xml:space="preserve">   overruled    </w:t>
      </w:r>
      <w:r>
        <w:t xml:space="preserve">   reasonable doubt    </w:t>
      </w:r>
      <w:r>
        <w:t xml:space="preserve">   objection    </w:t>
      </w:r>
      <w:r>
        <w:t xml:space="preserve">   jury    </w:t>
      </w:r>
      <w:r>
        <w:t xml:space="preserve">   judge    </w:t>
      </w:r>
      <w:r>
        <w:t xml:space="preserve">   defendant    </w:t>
      </w:r>
      <w:r>
        <w:t xml:space="preserve">   convicted    </w:t>
      </w:r>
      <w:r>
        <w:t xml:space="preserve">   contempt    </w:t>
      </w:r>
      <w:r>
        <w:t xml:space="preserve">   closing argument    </w:t>
      </w:r>
      <w:r>
        <w:t xml:space="preserve">   circumstantial evidence    </w:t>
      </w:r>
      <w:r>
        <w:t xml:space="preserve">   bench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Courtroom Vocabulary</dc:title>
  <dcterms:created xsi:type="dcterms:W3CDTF">2021-10-11T04:42:36Z</dcterms:created>
  <dcterms:modified xsi:type="dcterms:W3CDTF">2021-10-11T04:42:36Z</dcterms:modified>
</cp:coreProperties>
</file>