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Coverage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helps pay to repair or replace your car if it's damaged in an accident with another vehicle or object, such as a fence or a tree</w:t>
            </w:r>
            <w:r>
              <w:rPr>
                <w:b w:val="true"/>
                <w:bCs w:val="true"/>
              </w:rPr>
            </w:r>
          </w:p>
        </w:tc>
        <w:tc>
          <w:p>
            <w:pPr>
              <w:pStyle w:val="Questions"/>
            </w:pPr>
            <w:r>
              <w:rPr>
                <w:b w:val="true"/>
                <w:bCs w:val="true"/>
              </w:rPr>
              <w:t xml:space="preserve">A. </w:t>
            </w:r>
            <w:r>
              <w:t xml:space="preserve">Claimant</w:t>
            </w:r>
          </w:p>
        </w:tc>
      </w:tr>
      <w:tr>
        <w:tc>
          <w:p>
            <w:pPr>
              <w:pStyle w:val="Questions"/>
            </w:pPr>
            <w:r>
              <w:rPr>
                <w:b w:val="true"/>
                <w:bCs w:val="true"/>
              </w:rPr>
              <w:t xml:space="preserve">2. </w:t>
            </w:r>
            <w:r>
              <w:t xml:space="preserve">coverage that helps pay to replace or repair your vehicle if it's stolen or damaged in an incident that's not a collision. Typically covers damage from fire, vandalism or falling objects (like a tree or hail)</w:t>
            </w:r>
            <w:r>
              <w:rPr>
                <w:b w:val="true"/>
                <w:bCs w:val="true"/>
              </w:rPr>
            </w:r>
          </w:p>
        </w:tc>
        <w:tc>
          <w:p>
            <w:pPr>
              <w:pStyle w:val="Questions"/>
            </w:pPr>
            <w:r>
              <w:rPr>
                <w:b w:val="true"/>
                <w:bCs w:val="true"/>
              </w:rPr>
              <w:t xml:space="preserve">B. </w:t>
            </w:r>
            <w:r>
              <w:t xml:space="preserve">Insured</w:t>
            </w:r>
          </w:p>
        </w:tc>
      </w:tr>
      <w:tr>
        <w:tc>
          <w:p>
            <w:pPr>
              <w:pStyle w:val="Questions"/>
            </w:pPr>
            <w:r>
              <w:rPr>
                <w:b w:val="true"/>
                <w:bCs w:val="true"/>
              </w:rPr>
              <w:t xml:space="preserve">3. </w:t>
            </w:r>
            <w:r>
              <w:t xml:space="preserve">It may help pay your or your passengers' medical expenses if you're injured in a car accident, regardless of who caused the accident</w:t>
            </w:r>
            <w:r>
              <w:rPr>
                <w:b w:val="true"/>
                <w:bCs w:val="true"/>
              </w:rPr>
            </w:r>
          </w:p>
        </w:tc>
        <w:tc>
          <w:p>
            <w:pPr>
              <w:pStyle w:val="Questions"/>
            </w:pPr>
            <w:r>
              <w:rPr>
                <w:b w:val="true"/>
                <w:bCs w:val="true"/>
              </w:rPr>
              <w:t xml:space="preserve">C. </w:t>
            </w:r>
            <w:r>
              <w:t xml:space="preserve">Collision</w:t>
            </w:r>
          </w:p>
        </w:tc>
      </w:tr>
      <w:tr>
        <w:tc>
          <w:p>
            <w:pPr>
              <w:pStyle w:val="Questions"/>
            </w:pPr>
            <w:r>
              <w:rPr>
                <w:b w:val="true"/>
                <w:bCs w:val="true"/>
              </w:rPr>
              <w:t xml:space="preserve">4. </w:t>
            </w:r>
            <w:r>
              <w:t xml:space="preserve"> covers insureds car, up to your chosen limits, if you are hit by an uninsured driver</w:t>
            </w:r>
            <w:r>
              <w:rPr>
                <w:b w:val="true"/>
                <w:bCs w:val="true"/>
              </w:rPr>
            </w:r>
          </w:p>
        </w:tc>
        <w:tc>
          <w:p>
            <w:pPr>
              <w:pStyle w:val="Questions"/>
            </w:pPr>
            <w:r>
              <w:rPr>
                <w:b w:val="true"/>
                <w:bCs w:val="true"/>
              </w:rPr>
              <w:t xml:space="preserve">D. </w:t>
            </w:r>
            <w:r>
              <w:t xml:space="preserve">Rental Reimbusement</w:t>
            </w:r>
          </w:p>
        </w:tc>
      </w:tr>
      <w:tr>
        <w:tc>
          <w:p>
            <w:pPr>
              <w:pStyle w:val="Questions"/>
            </w:pPr>
            <w:r>
              <w:rPr>
                <w:b w:val="true"/>
                <w:bCs w:val="true"/>
              </w:rPr>
              <w:t xml:space="preserve">5. </w:t>
            </w:r>
            <w:r>
              <w:t xml:space="preserve"> covers you, the insured members of your household (resident relatives) and your passengers for bodily/personal injuries or death caused by an at-fault driver who doesn’t have insurance (uninsured) or, in some states, by a hit-and-run or miss-and-run driver.</w:t>
            </w:r>
            <w:r>
              <w:rPr>
                <w:b w:val="true"/>
                <w:bCs w:val="true"/>
              </w:rPr>
            </w:r>
          </w:p>
        </w:tc>
        <w:tc>
          <w:p>
            <w:pPr>
              <w:pStyle w:val="Questions"/>
            </w:pPr>
            <w:r>
              <w:rPr>
                <w:b w:val="true"/>
                <w:bCs w:val="true"/>
              </w:rPr>
              <w:t xml:space="preserve">E. </w:t>
            </w:r>
            <w:r>
              <w:t xml:space="preserve">Towing and Labor</w:t>
            </w:r>
          </w:p>
        </w:tc>
      </w:tr>
      <w:tr>
        <w:tc>
          <w:p>
            <w:pPr>
              <w:pStyle w:val="Questions"/>
            </w:pPr>
            <w:r>
              <w:rPr>
                <w:b w:val="true"/>
                <w:bCs w:val="true"/>
              </w:rPr>
              <w:t xml:space="preserve">6. </w:t>
            </w:r>
            <w:r>
              <w:t xml:space="preserve">an extension of car insurance that covers medical expenses and, in many cases, lost wages</w:t>
            </w:r>
            <w:r>
              <w:rPr>
                <w:b w:val="true"/>
                <w:bCs w:val="true"/>
              </w:rPr>
            </w:r>
          </w:p>
        </w:tc>
        <w:tc>
          <w:p>
            <w:pPr>
              <w:pStyle w:val="Questions"/>
            </w:pPr>
            <w:r>
              <w:rPr>
                <w:b w:val="true"/>
                <w:bCs w:val="true"/>
              </w:rPr>
              <w:t xml:space="preserve">F. </w:t>
            </w:r>
            <w:r>
              <w:t xml:space="preserve">Medical Payments </w:t>
            </w:r>
          </w:p>
        </w:tc>
      </w:tr>
      <w:tr>
        <w:tc>
          <w:p>
            <w:pPr>
              <w:pStyle w:val="Questions"/>
            </w:pPr>
            <w:r>
              <w:rPr>
                <w:b w:val="true"/>
                <w:bCs w:val="true"/>
              </w:rPr>
              <w:t xml:space="preserve">7. </w:t>
            </w:r>
            <w:r>
              <w:t xml:space="preserve">pays for the cost of a rental car while your vehicle is being repaired after an accident</w:t>
            </w:r>
            <w:r>
              <w:rPr>
                <w:b w:val="true"/>
                <w:bCs w:val="true"/>
              </w:rPr>
            </w:r>
          </w:p>
        </w:tc>
        <w:tc>
          <w:p>
            <w:pPr>
              <w:pStyle w:val="Questions"/>
            </w:pPr>
            <w:r>
              <w:rPr>
                <w:b w:val="true"/>
                <w:bCs w:val="true"/>
              </w:rPr>
              <w:t xml:space="preserve">G. </w:t>
            </w:r>
            <w:r>
              <w:t xml:space="preserve">Comprehensive</w:t>
            </w:r>
          </w:p>
        </w:tc>
      </w:tr>
      <w:tr>
        <w:tc>
          <w:p>
            <w:pPr>
              <w:pStyle w:val="Questions"/>
            </w:pPr>
            <w:r>
              <w:rPr>
                <w:b w:val="true"/>
                <w:bCs w:val="true"/>
              </w:rPr>
              <w:t xml:space="preserve">8. </w:t>
            </w:r>
            <w:r>
              <w:t xml:space="preserve">pays the cost of towing your car to a repair shop when it is unable to be driven and covers a specified amount of necessary labor charges at the place of the breakdown</w:t>
            </w:r>
            <w:r>
              <w:rPr>
                <w:b w:val="true"/>
                <w:bCs w:val="true"/>
              </w:rPr>
            </w:r>
          </w:p>
        </w:tc>
        <w:tc>
          <w:p>
            <w:pPr>
              <w:pStyle w:val="Questions"/>
            </w:pPr>
            <w:r>
              <w:rPr>
                <w:b w:val="true"/>
                <w:bCs w:val="true"/>
              </w:rPr>
              <w:t xml:space="preserve">H. </w:t>
            </w:r>
            <w:r>
              <w:t xml:space="preserve">Bodily Injury</w:t>
            </w:r>
          </w:p>
        </w:tc>
      </w:tr>
      <w:tr>
        <w:tc>
          <w:p>
            <w:pPr>
              <w:pStyle w:val="Questions"/>
            </w:pPr>
            <w:r>
              <w:rPr>
                <w:b w:val="true"/>
                <w:bCs w:val="true"/>
              </w:rPr>
              <w:t xml:space="preserve">9. </w:t>
            </w:r>
            <w:r>
              <w:t xml:space="preserve">policy that pays for the costs associated with injuries to the other person or people involved</w:t>
            </w:r>
            <w:r>
              <w:rPr>
                <w:b w:val="true"/>
                <w:bCs w:val="true"/>
              </w:rPr>
            </w:r>
          </w:p>
        </w:tc>
        <w:tc>
          <w:p>
            <w:pPr>
              <w:pStyle w:val="Questions"/>
            </w:pPr>
            <w:r>
              <w:rPr>
                <w:b w:val="true"/>
                <w:bCs w:val="true"/>
              </w:rPr>
              <w:t xml:space="preserve">I. </w:t>
            </w:r>
            <w:r>
              <w:t xml:space="preserve">UMPD</w:t>
            </w:r>
          </w:p>
        </w:tc>
      </w:tr>
      <w:tr>
        <w:tc>
          <w:p>
            <w:pPr>
              <w:pStyle w:val="Questions"/>
            </w:pPr>
            <w:r>
              <w:rPr>
                <w:b w:val="true"/>
                <w:bCs w:val="true"/>
              </w:rPr>
              <w:t xml:space="preserve">10. </w:t>
            </w:r>
            <w:r>
              <w:t xml:space="preserve">pays to repair damage insured cause to another person's vehicle or property</w:t>
            </w:r>
            <w:r>
              <w:rPr>
                <w:b w:val="true"/>
                <w:bCs w:val="true"/>
              </w:rPr>
            </w:r>
          </w:p>
        </w:tc>
        <w:tc>
          <w:p>
            <w:pPr>
              <w:pStyle w:val="Questions"/>
            </w:pPr>
            <w:r>
              <w:rPr>
                <w:b w:val="true"/>
                <w:bCs w:val="true"/>
              </w:rPr>
              <w:t xml:space="preserve">J. </w:t>
            </w:r>
            <w:r>
              <w:t xml:space="preserve">Property Damage</w:t>
            </w:r>
          </w:p>
        </w:tc>
      </w:tr>
      <w:tr>
        <w:tc>
          <w:p>
            <w:pPr>
              <w:pStyle w:val="Questions"/>
            </w:pPr>
            <w:r>
              <w:rPr>
                <w:b w:val="true"/>
                <w:bCs w:val="true"/>
              </w:rPr>
              <w:t xml:space="preserve">11. </w:t>
            </w:r>
            <w:r>
              <w:t xml:space="preserve">Definition  Any person, firm, or organization, or any of its members specifically designated by name as an insured(s) in an insurance policy, as distinguished from others that, although unnamed, fall within the policy definition of an </w:t>
            </w:r>
            <w:r>
              <w:rPr>
                <w:b w:val="true"/>
                <w:bCs w:val="true"/>
              </w:rPr>
            </w:r>
          </w:p>
        </w:tc>
        <w:tc>
          <w:p>
            <w:pPr>
              <w:pStyle w:val="Questions"/>
            </w:pPr>
            <w:r>
              <w:rPr>
                <w:b w:val="true"/>
                <w:bCs w:val="true"/>
              </w:rPr>
              <w:t xml:space="preserve">K. </w:t>
            </w:r>
            <w:r>
              <w:t xml:space="preserve">Personal Injury Protection</w:t>
            </w:r>
          </w:p>
        </w:tc>
      </w:tr>
      <w:tr>
        <w:tc>
          <w:p>
            <w:pPr>
              <w:pStyle w:val="Questions"/>
            </w:pPr>
            <w:r>
              <w:rPr>
                <w:b w:val="true"/>
                <w:bCs w:val="true"/>
              </w:rPr>
              <w:t xml:space="preserve">12. </w:t>
            </w:r>
            <w:r>
              <w:t xml:space="preserve">a third party seeking recovery from an insurance company for the loss occured</w:t>
            </w:r>
            <w:r>
              <w:rPr>
                <w:b w:val="true"/>
                <w:bCs w:val="true"/>
              </w:rPr>
            </w:r>
          </w:p>
        </w:tc>
        <w:tc>
          <w:p>
            <w:pPr>
              <w:pStyle w:val="Questions"/>
            </w:pPr>
            <w:r>
              <w:rPr>
                <w:b w:val="true"/>
                <w:bCs w:val="true"/>
              </w:rPr>
              <w:t xml:space="preserve">L. </w:t>
            </w:r>
            <w:r>
              <w:t xml:space="preserve">UMBI</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Coverage</dc:title>
  <dcterms:created xsi:type="dcterms:W3CDTF">2021-10-11T04:43:20Z</dcterms:created>
  <dcterms:modified xsi:type="dcterms:W3CDTF">2021-10-11T04:43:20Z</dcterms:modified>
</cp:coreProperties>
</file>