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important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lockdown    </w:t>
      </w:r>
      <w:r>
        <w:t xml:space="preserve">   gloves    </w:t>
      </w:r>
      <w:r>
        <w:t xml:space="preserve">   social distancing    </w:t>
      </w:r>
      <w:r>
        <w:t xml:space="preserve">   fever    </w:t>
      </w:r>
      <w:r>
        <w:t xml:space="preserve">   cough    </w:t>
      </w:r>
      <w:r>
        <w:t xml:space="preserve">   hands    </w:t>
      </w:r>
      <w:r>
        <w:t xml:space="preserve">   lungs    </w:t>
      </w:r>
      <w:r>
        <w:t xml:space="preserve">   mask    </w:t>
      </w:r>
      <w:r>
        <w:t xml:space="preserve">   hand sanitizer    </w:t>
      </w:r>
      <w:r>
        <w:t xml:space="preserve">   world    </w:t>
      </w:r>
      <w:r>
        <w:t xml:space="preserve">   soap    </w:t>
      </w:r>
      <w:r>
        <w:t xml:space="preserve">   pandemic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important words </dc:title>
  <dcterms:created xsi:type="dcterms:W3CDTF">2021-10-12T14:08:00Z</dcterms:created>
  <dcterms:modified xsi:type="dcterms:W3CDTF">2021-10-12T14:08:00Z</dcterms:modified>
</cp:coreProperties>
</file>